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9D9D9"/>
        <w:tblLayout w:type="fixed"/>
        <w:tblCellMar>
          <w:left w:w="70" w:type="dxa"/>
          <w:right w:w="70" w:type="dxa"/>
        </w:tblCellMar>
        <w:tblLook w:val="04A0" w:firstRow="1" w:lastRow="0" w:firstColumn="1" w:lastColumn="0" w:noHBand="0" w:noVBand="1"/>
      </w:tblPr>
      <w:tblGrid>
        <w:gridCol w:w="2135"/>
        <w:gridCol w:w="6937"/>
      </w:tblGrid>
      <w:tr w:rsidR="00266A80" w:rsidRPr="00E71A82" w14:paraId="5D8EE929" w14:textId="77777777" w:rsidTr="002E780B">
        <w:trPr>
          <w:trHeight w:val="1813"/>
        </w:trPr>
        <w:tc>
          <w:tcPr>
            <w:tcW w:w="2135" w:type="dxa"/>
            <w:tcBorders>
              <w:top w:val="single" w:sz="12" w:space="0" w:color="000000"/>
              <w:left w:val="single" w:sz="12" w:space="0" w:color="000000"/>
              <w:bottom w:val="single" w:sz="12" w:space="0" w:color="000000"/>
              <w:right w:val="single" w:sz="12" w:space="0" w:color="000000"/>
            </w:tcBorders>
            <w:shd w:val="clear" w:color="auto" w:fill="D9D9D9"/>
          </w:tcPr>
          <w:p w14:paraId="60548D97" w14:textId="77777777" w:rsidR="00266A80" w:rsidRPr="00E71A82" w:rsidRDefault="00266A80" w:rsidP="002E780B">
            <w:pPr>
              <w:pStyle w:val="Ttulo"/>
              <w:rPr>
                <w:rFonts w:cs="Arial"/>
                <w:sz w:val="20"/>
              </w:rPr>
            </w:pPr>
            <w:r w:rsidRPr="00E71A82">
              <w:rPr>
                <w:rFonts w:cs="Arial"/>
                <w:noProof/>
                <w:sz w:val="20"/>
              </w:rPr>
              <w:drawing>
                <wp:inline distT="0" distB="0" distL="0" distR="0" wp14:anchorId="1903BBD6" wp14:editId="3F49AD1A">
                  <wp:extent cx="1246505" cy="1142559"/>
                  <wp:effectExtent l="0" t="0" r="0" b="63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2906" cy="1157593"/>
                          </a:xfrm>
                          <a:prstGeom prst="rect">
                            <a:avLst/>
                          </a:prstGeom>
                          <a:noFill/>
                          <a:ln>
                            <a:noFill/>
                          </a:ln>
                        </pic:spPr>
                      </pic:pic>
                    </a:graphicData>
                  </a:graphic>
                </wp:inline>
              </w:drawing>
            </w:r>
          </w:p>
        </w:tc>
        <w:tc>
          <w:tcPr>
            <w:tcW w:w="6937" w:type="dxa"/>
            <w:tcBorders>
              <w:top w:val="single" w:sz="12" w:space="0" w:color="000000"/>
              <w:left w:val="single" w:sz="12" w:space="0" w:color="000000"/>
              <w:bottom w:val="single" w:sz="12" w:space="0" w:color="000000"/>
              <w:right w:val="single" w:sz="12" w:space="0" w:color="000000"/>
            </w:tcBorders>
            <w:shd w:val="clear" w:color="auto" w:fill="D9D9D9"/>
          </w:tcPr>
          <w:p w14:paraId="26C8B100" w14:textId="77777777" w:rsidR="00266A80" w:rsidRPr="00E71A82" w:rsidRDefault="00266A80" w:rsidP="002E780B">
            <w:pPr>
              <w:pStyle w:val="Ttulo1"/>
              <w:framePr w:hSpace="142" w:wrap="around" w:vAnchor="text" w:hAnchor="margin" w:x="-499" w:y="1"/>
              <w:numPr>
                <w:ilvl w:val="0"/>
                <w:numId w:val="0"/>
              </w:numPr>
              <w:ind w:left="390"/>
              <w:jc w:val="both"/>
              <w:rPr>
                <w:rFonts w:ascii="Arial" w:hAnsi="Arial" w:cs="Arial"/>
                <w:sz w:val="20"/>
              </w:rPr>
            </w:pPr>
            <w:r w:rsidRPr="00E71A82">
              <w:rPr>
                <w:rFonts w:ascii="Arial" w:hAnsi="Arial" w:cs="Arial"/>
                <w:sz w:val="20"/>
              </w:rPr>
              <w:t>FUNDAÇÃO UNIVERSIDADE FEDERAL DE RONDÔNIA</w:t>
            </w:r>
          </w:p>
          <w:p w14:paraId="7C3B09FD" w14:textId="77777777" w:rsidR="00266A80" w:rsidRPr="00E71A82" w:rsidRDefault="00266A80" w:rsidP="002E780B">
            <w:pPr>
              <w:framePr w:hSpace="142" w:wrap="around" w:vAnchor="text" w:hAnchor="margin" w:x="-499" w:y="1"/>
              <w:spacing w:after="0" w:line="240" w:lineRule="auto"/>
              <w:jc w:val="center"/>
              <w:rPr>
                <w:rFonts w:ascii="Arial" w:hAnsi="Arial" w:cs="Arial"/>
                <w:b/>
                <w:sz w:val="20"/>
                <w:szCs w:val="20"/>
              </w:rPr>
            </w:pPr>
            <w:r w:rsidRPr="00E71A82">
              <w:rPr>
                <w:rFonts w:ascii="Arial" w:hAnsi="Arial" w:cs="Arial"/>
                <w:b/>
                <w:sz w:val="20"/>
                <w:szCs w:val="20"/>
              </w:rPr>
              <w:t>DEPARTAMENTO DE ENFERMAGEM</w:t>
            </w:r>
          </w:p>
          <w:p w14:paraId="7FFB2990" w14:textId="77777777" w:rsidR="00266A80" w:rsidRPr="00E71A82" w:rsidRDefault="00266A80" w:rsidP="002E780B">
            <w:pPr>
              <w:framePr w:hSpace="142" w:wrap="around" w:vAnchor="text" w:hAnchor="margin" w:x="-499" w:y="1"/>
              <w:spacing w:after="0" w:line="240" w:lineRule="auto"/>
              <w:rPr>
                <w:rFonts w:ascii="Arial" w:hAnsi="Arial" w:cs="Arial"/>
                <w:sz w:val="20"/>
                <w:szCs w:val="20"/>
              </w:rPr>
            </w:pPr>
            <w:r w:rsidRPr="00E71A82">
              <w:rPr>
                <w:rFonts w:ascii="Arial" w:hAnsi="Arial" w:cs="Arial"/>
                <w:sz w:val="20"/>
                <w:szCs w:val="20"/>
              </w:rPr>
              <w:t>Renovação de Reconhecimento: Portaria n.º 1, de 6 de janeiro de 2012</w:t>
            </w:r>
          </w:p>
          <w:p w14:paraId="617686DA" w14:textId="77777777" w:rsidR="00266A80" w:rsidRPr="00E71A82" w:rsidRDefault="00266A80" w:rsidP="002E780B">
            <w:pPr>
              <w:framePr w:hSpace="142" w:wrap="around" w:vAnchor="text" w:hAnchor="margin" w:x="-499" w:y="1"/>
              <w:spacing w:after="0" w:line="240" w:lineRule="auto"/>
              <w:jc w:val="center"/>
              <w:rPr>
                <w:rFonts w:ascii="Arial" w:hAnsi="Arial" w:cs="Arial"/>
                <w:sz w:val="20"/>
                <w:szCs w:val="20"/>
              </w:rPr>
            </w:pPr>
            <w:r w:rsidRPr="00E71A82">
              <w:rPr>
                <w:rFonts w:ascii="Arial" w:hAnsi="Arial" w:cs="Arial"/>
                <w:sz w:val="20"/>
                <w:szCs w:val="20"/>
              </w:rPr>
              <w:t xml:space="preserve">E-mail: </w:t>
            </w:r>
            <w:hyperlink r:id="rId6" w:history="1">
              <w:r w:rsidRPr="00E71A82">
                <w:rPr>
                  <w:rStyle w:val="Hyperlink"/>
                  <w:rFonts w:ascii="Arial" w:hAnsi="Arial" w:cs="Arial"/>
                  <w:sz w:val="20"/>
                  <w:szCs w:val="20"/>
                </w:rPr>
                <w:t>denf@unir.br</w:t>
              </w:r>
            </w:hyperlink>
          </w:p>
          <w:p w14:paraId="1B2037AF" w14:textId="77777777" w:rsidR="00266A80" w:rsidRPr="00E71A82" w:rsidRDefault="00266A80" w:rsidP="002E780B">
            <w:pPr>
              <w:framePr w:hSpace="142" w:wrap="around" w:vAnchor="text" w:hAnchor="margin" w:x="-499" w:y="1"/>
              <w:spacing w:after="0" w:line="240" w:lineRule="auto"/>
              <w:jc w:val="center"/>
              <w:rPr>
                <w:rFonts w:ascii="Arial" w:hAnsi="Arial" w:cs="Arial"/>
                <w:sz w:val="20"/>
                <w:szCs w:val="20"/>
              </w:rPr>
            </w:pPr>
            <w:r w:rsidRPr="00E71A82">
              <w:rPr>
                <w:rFonts w:ascii="Arial" w:hAnsi="Arial" w:cs="Arial"/>
                <w:i/>
                <w:sz w:val="20"/>
                <w:szCs w:val="20"/>
              </w:rPr>
              <w:t xml:space="preserve">Campus </w:t>
            </w:r>
            <w:r w:rsidRPr="00E71A82">
              <w:rPr>
                <w:rFonts w:ascii="Arial" w:hAnsi="Arial" w:cs="Arial"/>
                <w:sz w:val="20"/>
                <w:szCs w:val="20"/>
              </w:rPr>
              <w:t xml:space="preserve">Porto Velho/RO. BR 364, km 9,5. CEP 78.900.000. </w:t>
            </w:r>
          </w:p>
          <w:p w14:paraId="3E04E9EC" w14:textId="77777777" w:rsidR="00266A80" w:rsidRPr="00E71A82" w:rsidRDefault="00266A80" w:rsidP="002E780B">
            <w:pPr>
              <w:framePr w:hSpace="142" w:wrap="around" w:vAnchor="text" w:hAnchor="margin" w:x="-499" w:y="1"/>
              <w:spacing w:after="0" w:line="240" w:lineRule="auto"/>
              <w:jc w:val="center"/>
              <w:rPr>
                <w:rFonts w:ascii="Arial" w:hAnsi="Arial" w:cs="Arial"/>
                <w:sz w:val="20"/>
                <w:szCs w:val="20"/>
              </w:rPr>
            </w:pPr>
            <w:r w:rsidRPr="00E71A82">
              <w:rPr>
                <w:rFonts w:ascii="Arial" w:hAnsi="Arial" w:cs="Arial"/>
                <w:sz w:val="20"/>
                <w:szCs w:val="20"/>
              </w:rPr>
              <w:t>Fone (69) 2182-2113</w:t>
            </w:r>
          </w:p>
        </w:tc>
      </w:tr>
    </w:tbl>
    <w:p w14:paraId="4E93AF59" w14:textId="77777777" w:rsidR="00266A80" w:rsidRPr="00E71A82" w:rsidRDefault="00266A80" w:rsidP="00266A80">
      <w:pPr>
        <w:pStyle w:val="Ttulo1"/>
        <w:numPr>
          <w:ilvl w:val="0"/>
          <w:numId w:val="2"/>
        </w:numPr>
        <w:rPr>
          <w:rFonts w:ascii="Arial" w:hAnsi="Arial" w:cs="Arial"/>
          <w:sz w:val="20"/>
        </w:rPr>
      </w:pPr>
    </w:p>
    <w:p w14:paraId="12BAC0ED" w14:textId="77777777" w:rsidR="00266A80" w:rsidRPr="00E71A82" w:rsidRDefault="00266A80" w:rsidP="00266A80">
      <w:pPr>
        <w:pStyle w:val="Ttulo1"/>
        <w:numPr>
          <w:ilvl w:val="0"/>
          <w:numId w:val="2"/>
        </w:numPr>
        <w:rPr>
          <w:rFonts w:ascii="Arial" w:hAnsi="Arial" w:cs="Arial"/>
          <w:sz w:val="20"/>
        </w:rPr>
      </w:pPr>
      <w:r w:rsidRPr="00E71A82">
        <w:rPr>
          <w:rFonts w:ascii="Arial" w:hAnsi="Arial" w:cs="Arial"/>
          <w:sz w:val="20"/>
        </w:rPr>
        <w:t>PROGRAMA DE DISCIPLINA</w:t>
      </w:r>
    </w:p>
    <w:p w14:paraId="2188048A" w14:textId="77777777" w:rsidR="00266A80" w:rsidRPr="00E71A82" w:rsidRDefault="00266A80" w:rsidP="00266A80">
      <w:pPr>
        <w:spacing w:after="0" w:line="240" w:lineRule="auto"/>
        <w:rPr>
          <w:rFonts w:ascii="Arial" w:hAnsi="Arial" w:cs="Arial"/>
          <w:sz w:val="20"/>
          <w:szCs w:val="20"/>
        </w:rPr>
      </w:pPr>
    </w:p>
    <w:tbl>
      <w:tblPr>
        <w:tblW w:w="9072" w:type="dxa"/>
        <w:tblInd w:w="137" w:type="dxa"/>
        <w:tblLayout w:type="fixed"/>
        <w:tblCellMar>
          <w:left w:w="70" w:type="dxa"/>
          <w:right w:w="70" w:type="dxa"/>
        </w:tblCellMar>
        <w:tblLook w:val="0000" w:firstRow="0" w:lastRow="0" w:firstColumn="0" w:lastColumn="0" w:noHBand="0" w:noVBand="0"/>
      </w:tblPr>
      <w:tblGrid>
        <w:gridCol w:w="5528"/>
        <w:gridCol w:w="3544"/>
      </w:tblGrid>
      <w:tr w:rsidR="001E19A9" w:rsidRPr="00E71A82" w14:paraId="2AD763E7" w14:textId="77777777" w:rsidTr="002E780B">
        <w:trPr>
          <w:trHeight w:val="824"/>
        </w:trPr>
        <w:tc>
          <w:tcPr>
            <w:tcW w:w="5528" w:type="dxa"/>
            <w:tcBorders>
              <w:top w:val="single" w:sz="4" w:space="0" w:color="000000"/>
              <w:left w:val="single" w:sz="4" w:space="0" w:color="000000"/>
              <w:bottom w:val="single" w:sz="4" w:space="0" w:color="000000"/>
            </w:tcBorders>
            <w:shd w:val="clear" w:color="auto" w:fill="BFBFBF"/>
          </w:tcPr>
          <w:p w14:paraId="7A22DDB3" w14:textId="7888582A" w:rsidR="00266A80" w:rsidRPr="00E71A82" w:rsidRDefault="00266A80" w:rsidP="002E780B">
            <w:pPr>
              <w:spacing w:after="0" w:line="240" w:lineRule="auto"/>
              <w:jc w:val="both"/>
              <w:rPr>
                <w:rFonts w:ascii="Arial" w:hAnsi="Arial" w:cs="Arial"/>
                <w:b/>
                <w:sz w:val="20"/>
                <w:szCs w:val="20"/>
              </w:rPr>
            </w:pPr>
            <w:r w:rsidRPr="00E71A82">
              <w:rPr>
                <w:rFonts w:ascii="Arial" w:hAnsi="Arial" w:cs="Arial"/>
                <w:b/>
                <w:sz w:val="20"/>
                <w:szCs w:val="20"/>
              </w:rPr>
              <w:t xml:space="preserve">Disciplina: </w:t>
            </w:r>
            <w:r w:rsidR="001E19A9" w:rsidRPr="00E71A82">
              <w:rPr>
                <w:rFonts w:ascii="Arial" w:hAnsi="Arial" w:cs="Arial"/>
                <w:sz w:val="20"/>
                <w:szCs w:val="20"/>
              </w:rPr>
              <w:t>Prática integrativa em enfermagem II</w:t>
            </w:r>
          </w:p>
          <w:p w14:paraId="26A00561" w14:textId="04B1375C" w:rsidR="00266A80" w:rsidRPr="00E71A82" w:rsidRDefault="00266A80" w:rsidP="002E780B">
            <w:pPr>
              <w:spacing w:after="0" w:line="240" w:lineRule="auto"/>
              <w:jc w:val="both"/>
              <w:rPr>
                <w:rFonts w:ascii="Arial" w:hAnsi="Arial" w:cs="Arial"/>
                <w:b/>
                <w:sz w:val="20"/>
                <w:szCs w:val="20"/>
              </w:rPr>
            </w:pPr>
            <w:r w:rsidRPr="00E71A82">
              <w:rPr>
                <w:rFonts w:ascii="Arial" w:hAnsi="Arial" w:cs="Arial"/>
                <w:b/>
                <w:sz w:val="20"/>
                <w:szCs w:val="20"/>
              </w:rPr>
              <w:t xml:space="preserve">Código: </w:t>
            </w:r>
            <w:r w:rsidR="00E71A82" w:rsidRPr="00E71A82">
              <w:rPr>
                <w:rFonts w:ascii="Arial" w:hAnsi="Arial" w:cs="Arial"/>
                <w:b/>
                <w:sz w:val="20"/>
                <w:szCs w:val="20"/>
              </w:rPr>
              <w:t>DAE00565</w:t>
            </w:r>
          </w:p>
          <w:p w14:paraId="63FB1CB3" w14:textId="24654359" w:rsidR="00266A80" w:rsidRPr="00E71A82" w:rsidRDefault="00266A80" w:rsidP="002E780B">
            <w:pPr>
              <w:spacing w:after="0" w:line="240" w:lineRule="auto"/>
              <w:jc w:val="both"/>
              <w:rPr>
                <w:rFonts w:ascii="Arial" w:hAnsi="Arial" w:cs="Arial"/>
                <w:b/>
                <w:sz w:val="20"/>
                <w:szCs w:val="20"/>
              </w:rPr>
            </w:pPr>
            <w:r w:rsidRPr="00E71A82">
              <w:rPr>
                <w:rFonts w:ascii="Arial" w:hAnsi="Arial" w:cs="Arial"/>
                <w:b/>
                <w:sz w:val="20"/>
                <w:szCs w:val="20"/>
              </w:rPr>
              <w:t xml:space="preserve">N. de alunos: </w:t>
            </w:r>
            <w:r w:rsidR="00E71A82" w:rsidRPr="00E71A82">
              <w:rPr>
                <w:rFonts w:ascii="Arial" w:hAnsi="Arial" w:cs="Arial"/>
                <w:b/>
                <w:sz w:val="20"/>
                <w:szCs w:val="20"/>
              </w:rPr>
              <w:t>33 (previsão)</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cPr>
          <w:p w14:paraId="3388DD4A" w14:textId="52591ECC" w:rsidR="00266A80" w:rsidRPr="00E71A82" w:rsidRDefault="00266A80" w:rsidP="002E780B">
            <w:pPr>
              <w:spacing w:after="0" w:line="240" w:lineRule="auto"/>
              <w:jc w:val="both"/>
              <w:rPr>
                <w:rFonts w:ascii="Arial" w:hAnsi="Arial" w:cs="Arial"/>
                <w:b/>
                <w:sz w:val="20"/>
                <w:szCs w:val="20"/>
              </w:rPr>
            </w:pPr>
            <w:r w:rsidRPr="00E71A82">
              <w:rPr>
                <w:rFonts w:ascii="Arial" w:hAnsi="Arial" w:cs="Arial"/>
                <w:b/>
                <w:sz w:val="20"/>
                <w:szCs w:val="20"/>
              </w:rPr>
              <w:t xml:space="preserve">Carga horária:  </w:t>
            </w:r>
            <w:r w:rsidR="001E19A9" w:rsidRPr="00E71A82">
              <w:rPr>
                <w:rFonts w:ascii="Arial" w:hAnsi="Arial" w:cs="Arial"/>
                <w:b/>
                <w:sz w:val="20"/>
                <w:szCs w:val="20"/>
              </w:rPr>
              <w:t xml:space="preserve">100 </w:t>
            </w:r>
            <w:r w:rsidRPr="00E71A82">
              <w:rPr>
                <w:rFonts w:ascii="Arial" w:hAnsi="Arial" w:cs="Arial"/>
                <w:b/>
                <w:sz w:val="20"/>
                <w:szCs w:val="20"/>
              </w:rPr>
              <w:t>h</w:t>
            </w:r>
          </w:p>
          <w:p w14:paraId="249E26B1" w14:textId="3F3DDE51" w:rsidR="00266A80" w:rsidRPr="00E71A82" w:rsidRDefault="00266A80" w:rsidP="002E780B">
            <w:pPr>
              <w:spacing w:after="0" w:line="240" w:lineRule="auto"/>
              <w:jc w:val="both"/>
              <w:rPr>
                <w:rFonts w:ascii="Arial" w:hAnsi="Arial" w:cs="Arial"/>
                <w:b/>
                <w:sz w:val="20"/>
                <w:szCs w:val="20"/>
              </w:rPr>
            </w:pPr>
            <w:r w:rsidRPr="00E71A82">
              <w:rPr>
                <w:rFonts w:ascii="Arial" w:hAnsi="Arial" w:cs="Arial"/>
                <w:b/>
                <w:sz w:val="20"/>
                <w:szCs w:val="20"/>
              </w:rPr>
              <w:t>T:</w:t>
            </w:r>
            <w:r w:rsidR="001E19A9" w:rsidRPr="00E71A82">
              <w:rPr>
                <w:rFonts w:ascii="Arial" w:hAnsi="Arial" w:cs="Arial"/>
                <w:b/>
                <w:sz w:val="20"/>
                <w:szCs w:val="20"/>
              </w:rPr>
              <w:t>0</w:t>
            </w:r>
            <w:r w:rsidRPr="00E71A82">
              <w:rPr>
                <w:rFonts w:ascii="Arial" w:hAnsi="Arial" w:cs="Arial"/>
                <w:b/>
                <w:sz w:val="20"/>
                <w:szCs w:val="20"/>
              </w:rPr>
              <w:t>h</w:t>
            </w:r>
          </w:p>
          <w:p w14:paraId="623F20BA" w14:textId="449D0D57" w:rsidR="00266A80" w:rsidRPr="00E71A82" w:rsidRDefault="00266A80" w:rsidP="002E780B">
            <w:pPr>
              <w:spacing w:after="0" w:line="240" w:lineRule="auto"/>
              <w:jc w:val="both"/>
              <w:rPr>
                <w:rFonts w:ascii="Arial" w:hAnsi="Arial" w:cs="Arial"/>
                <w:b/>
                <w:sz w:val="20"/>
                <w:szCs w:val="20"/>
              </w:rPr>
            </w:pPr>
            <w:r w:rsidRPr="00E71A82">
              <w:rPr>
                <w:rFonts w:ascii="Arial" w:hAnsi="Arial" w:cs="Arial"/>
                <w:b/>
                <w:sz w:val="20"/>
                <w:szCs w:val="20"/>
              </w:rPr>
              <w:t xml:space="preserve">P: </w:t>
            </w:r>
            <w:r w:rsidR="001E19A9" w:rsidRPr="00E71A82">
              <w:rPr>
                <w:rFonts w:ascii="Arial" w:hAnsi="Arial" w:cs="Arial"/>
                <w:b/>
                <w:sz w:val="20"/>
                <w:szCs w:val="20"/>
              </w:rPr>
              <w:t xml:space="preserve">100 </w:t>
            </w:r>
            <w:r w:rsidRPr="00E71A82">
              <w:rPr>
                <w:rFonts w:ascii="Arial" w:hAnsi="Arial" w:cs="Arial"/>
                <w:b/>
                <w:sz w:val="20"/>
                <w:szCs w:val="20"/>
              </w:rPr>
              <w:t>h</w:t>
            </w:r>
          </w:p>
        </w:tc>
      </w:tr>
      <w:tr w:rsidR="001E19A9" w:rsidRPr="00E71A82" w14:paraId="42662920" w14:textId="77777777" w:rsidTr="002E780B">
        <w:trPr>
          <w:trHeight w:val="728"/>
        </w:trPr>
        <w:tc>
          <w:tcPr>
            <w:tcW w:w="5528" w:type="dxa"/>
            <w:tcBorders>
              <w:top w:val="single" w:sz="4" w:space="0" w:color="000000"/>
              <w:left w:val="single" w:sz="4" w:space="0" w:color="000000"/>
              <w:bottom w:val="single" w:sz="4" w:space="0" w:color="000000"/>
            </w:tcBorders>
            <w:shd w:val="clear" w:color="auto" w:fill="BFBFBF"/>
          </w:tcPr>
          <w:p w14:paraId="242050B6" w14:textId="7424E52E" w:rsidR="00266A80" w:rsidRPr="00E71A82" w:rsidRDefault="00266A80" w:rsidP="002E780B">
            <w:pPr>
              <w:spacing w:after="0" w:line="240" w:lineRule="auto"/>
              <w:jc w:val="both"/>
              <w:rPr>
                <w:rFonts w:ascii="Arial" w:hAnsi="Arial" w:cs="Arial"/>
                <w:b/>
                <w:sz w:val="20"/>
                <w:szCs w:val="20"/>
              </w:rPr>
            </w:pPr>
            <w:r w:rsidRPr="00E71A82">
              <w:rPr>
                <w:rFonts w:ascii="Arial" w:hAnsi="Arial" w:cs="Arial"/>
                <w:b/>
                <w:sz w:val="20"/>
                <w:szCs w:val="20"/>
              </w:rPr>
              <w:t xml:space="preserve">Pré-requisitos: </w:t>
            </w:r>
            <w:r w:rsidR="001E19A9" w:rsidRPr="00E71A82">
              <w:rPr>
                <w:rFonts w:ascii="Arial" w:hAnsi="Arial" w:cs="Arial"/>
                <w:b/>
                <w:sz w:val="20"/>
                <w:szCs w:val="20"/>
              </w:rPr>
              <w:t>Não tem (quebra de pré-requisito)</w:t>
            </w:r>
          </w:p>
          <w:p w14:paraId="06C52E03" w14:textId="77777777" w:rsidR="00266A80" w:rsidRPr="00E71A82" w:rsidRDefault="00266A80" w:rsidP="002E780B">
            <w:pPr>
              <w:spacing w:after="0" w:line="240" w:lineRule="auto"/>
              <w:jc w:val="both"/>
              <w:rPr>
                <w:rFonts w:ascii="Arial" w:hAnsi="Arial" w:cs="Arial"/>
                <w:b/>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BFBFBF"/>
          </w:tcPr>
          <w:p w14:paraId="5582DF0A" w14:textId="77777777" w:rsidR="00266A80" w:rsidRPr="00E71A82" w:rsidRDefault="00266A80" w:rsidP="002E780B">
            <w:pPr>
              <w:spacing w:after="0" w:line="240" w:lineRule="auto"/>
              <w:jc w:val="both"/>
              <w:rPr>
                <w:rFonts w:ascii="Arial" w:hAnsi="Arial" w:cs="Arial"/>
                <w:b/>
                <w:sz w:val="20"/>
                <w:szCs w:val="20"/>
              </w:rPr>
            </w:pPr>
            <w:r w:rsidRPr="00E71A82">
              <w:rPr>
                <w:rFonts w:ascii="Arial" w:hAnsi="Arial" w:cs="Arial"/>
                <w:b/>
                <w:sz w:val="20"/>
                <w:szCs w:val="20"/>
              </w:rPr>
              <w:t>Créditos:</w:t>
            </w:r>
          </w:p>
          <w:p w14:paraId="18B35415" w14:textId="4F8FD98D" w:rsidR="00266A80" w:rsidRPr="00E71A82" w:rsidRDefault="00266A80" w:rsidP="002E780B">
            <w:pPr>
              <w:spacing w:after="0" w:line="240" w:lineRule="auto"/>
              <w:jc w:val="both"/>
              <w:rPr>
                <w:rFonts w:ascii="Arial" w:hAnsi="Arial" w:cs="Arial"/>
                <w:b/>
                <w:sz w:val="20"/>
                <w:szCs w:val="20"/>
              </w:rPr>
            </w:pPr>
            <w:r w:rsidRPr="00E71A82">
              <w:rPr>
                <w:rFonts w:ascii="Arial" w:hAnsi="Arial" w:cs="Arial"/>
                <w:b/>
                <w:sz w:val="20"/>
                <w:szCs w:val="20"/>
              </w:rPr>
              <w:t xml:space="preserve">T: </w:t>
            </w:r>
            <w:r w:rsidR="001E19A9" w:rsidRPr="00E71A82">
              <w:rPr>
                <w:rFonts w:ascii="Arial" w:hAnsi="Arial" w:cs="Arial"/>
                <w:b/>
                <w:sz w:val="20"/>
                <w:szCs w:val="20"/>
              </w:rPr>
              <w:t>0</w:t>
            </w:r>
          </w:p>
          <w:p w14:paraId="32AD6E1D" w14:textId="6BC47138" w:rsidR="00266A80" w:rsidRPr="00E71A82" w:rsidRDefault="00266A80" w:rsidP="002E780B">
            <w:pPr>
              <w:spacing w:after="0" w:line="240" w:lineRule="auto"/>
              <w:jc w:val="both"/>
              <w:rPr>
                <w:rFonts w:ascii="Arial" w:hAnsi="Arial" w:cs="Arial"/>
                <w:b/>
                <w:sz w:val="20"/>
                <w:szCs w:val="20"/>
              </w:rPr>
            </w:pPr>
            <w:r w:rsidRPr="00E71A82">
              <w:rPr>
                <w:rFonts w:ascii="Arial" w:hAnsi="Arial" w:cs="Arial"/>
                <w:b/>
                <w:sz w:val="20"/>
                <w:szCs w:val="20"/>
              </w:rPr>
              <w:t xml:space="preserve">P: </w:t>
            </w:r>
            <w:r w:rsidR="001E19A9" w:rsidRPr="00E71A82">
              <w:rPr>
                <w:rFonts w:ascii="Arial" w:hAnsi="Arial" w:cs="Arial"/>
                <w:b/>
                <w:sz w:val="20"/>
                <w:szCs w:val="20"/>
              </w:rPr>
              <w:t>5</w:t>
            </w:r>
          </w:p>
        </w:tc>
      </w:tr>
      <w:tr w:rsidR="001E19A9" w:rsidRPr="00E71A82" w14:paraId="00D472F3" w14:textId="77777777" w:rsidTr="002E780B">
        <w:trPr>
          <w:trHeight w:val="625"/>
        </w:trPr>
        <w:tc>
          <w:tcPr>
            <w:tcW w:w="5528" w:type="dxa"/>
            <w:tcBorders>
              <w:top w:val="single" w:sz="4" w:space="0" w:color="000000"/>
              <w:left w:val="single" w:sz="4" w:space="0" w:color="000000"/>
              <w:bottom w:val="single" w:sz="4" w:space="0" w:color="000000"/>
            </w:tcBorders>
            <w:shd w:val="clear" w:color="auto" w:fill="BFBFBF"/>
          </w:tcPr>
          <w:p w14:paraId="64447B40" w14:textId="585631BB" w:rsidR="00266A80" w:rsidRPr="00E71A82" w:rsidRDefault="00266A80" w:rsidP="002E780B">
            <w:pPr>
              <w:spacing w:after="0" w:line="240" w:lineRule="auto"/>
              <w:jc w:val="both"/>
              <w:rPr>
                <w:rFonts w:ascii="Arial" w:hAnsi="Arial" w:cs="Arial"/>
                <w:b/>
                <w:sz w:val="20"/>
                <w:szCs w:val="20"/>
              </w:rPr>
            </w:pPr>
            <w:r w:rsidRPr="00E71A82">
              <w:rPr>
                <w:rFonts w:ascii="Arial" w:hAnsi="Arial" w:cs="Arial"/>
                <w:b/>
                <w:sz w:val="20"/>
                <w:szCs w:val="20"/>
              </w:rPr>
              <w:t xml:space="preserve">Docente: </w:t>
            </w:r>
            <w:r w:rsidR="001E19A9" w:rsidRPr="00E71A82">
              <w:rPr>
                <w:rFonts w:ascii="Arial" w:hAnsi="Arial" w:cs="Arial"/>
                <w:sz w:val="20"/>
                <w:szCs w:val="20"/>
              </w:rPr>
              <w:t>Edilene Macedo C. Figueiredo (coordenadora)</w:t>
            </w:r>
            <w:r w:rsidR="001E19A9" w:rsidRPr="00E71A82">
              <w:rPr>
                <w:rFonts w:ascii="Arial" w:hAnsi="Arial" w:cs="Arial"/>
                <w:b/>
                <w:bCs/>
                <w:sz w:val="20"/>
                <w:szCs w:val="20"/>
              </w:rPr>
              <w:t xml:space="preserve">, </w:t>
            </w:r>
            <w:r w:rsidR="001E19A9" w:rsidRPr="00E71A82">
              <w:rPr>
                <w:rFonts w:ascii="Arial" w:hAnsi="Arial" w:cs="Arial"/>
                <w:sz w:val="20"/>
                <w:szCs w:val="20"/>
              </w:rPr>
              <w:t xml:space="preserve">Jackeline Felix de Souza, Valéria Moreira da Silva </w:t>
            </w:r>
            <w:r w:rsidR="001E19A9" w:rsidRPr="006648F6">
              <w:rPr>
                <w:rFonts w:ascii="Arial" w:hAnsi="Arial" w:cs="Arial"/>
                <w:b/>
                <w:bCs/>
                <w:sz w:val="20"/>
                <w:szCs w:val="20"/>
              </w:rPr>
              <w:t>(Profa. em processo de doutoramento),</w:t>
            </w:r>
            <w:r w:rsidR="001E19A9" w:rsidRPr="00E71A82">
              <w:rPr>
                <w:rFonts w:ascii="Arial" w:hAnsi="Arial" w:cs="Arial"/>
                <w:sz w:val="20"/>
                <w:szCs w:val="20"/>
              </w:rPr>
              <w:t xml:space="preserve"> </w:t>
            </w:r>
            <w:r w:rsidR="001E19A9" w:rsidRPr="00E71A82">
              <w:rPr>
                <w:rFonts w:ascii="Arial" w:hAnsi="Arial" w:cs="Arial"/>
                <w:b/>
                <w:bCs/>
                <w:sz w:val="20"/>
                <w:szCs w:val="20"/>
                <w:u w:val="single"/>
              </w:rPr>
              <w:t>Docente substituto</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cPr>
          <w:p w14:paraId="32394328" w14:textId="6C77223C" w:rsidR="00266A80" w:rsidRPr="00E71A82" w:rsidRDefault="00266A80" w:rsidP="002E780B">
            <w:pPr>
              <w:spacing w:after="0" w:line="240" w:lineRule="auto"/>
              <w:jc w:val="both"/>
              <w:rPr>
                <w:rFonts w:ascii="Arial" w:hAnsi="Arial" w:cs="Arial"/>
                <w:b/>
                <w:sz w:val="20"/>
                <w:szCs w:val="20"/>
              </w:rPr>
            </w:pPr>
            <w:r w:rsidRPr="00E71A82">
              <w:rPr>
                <w:rFonts w:ascii="Arial" w:hAnsi="Arial" w:cs="Arial"/>
                <w:b/>
                <w:sz w:val="20"/>
                <w:szCs w:val="20"/>
              </w:rPr>
              <w:t xml:space="preserve">Turma: </w:t>
            </w:r>
            <w:r w:rsidR="001E19A9" w:rsidRPr="00E71A82">
              <w:rPr>
                <w:rFonts w:ascii="Arial" w:hAnsi="Arial" w:cs="Arial"/>
                <w:b/>
                <w:sz w:val="20"/>
                <w:szCs w:val="20"/>
              </w:rPr>
              <w:t>32</w:t>
            </w:r>
          </w:p>
          <w:p w14:paraId="0FD7C879" w14:textId="154EA308" w:rsidR="00C95ACF" w:rsidRPr="00E71A82" w:rsidRDefault="00C95ACF" w:rsidP="002E780B">
            <w:pPr>
              <w:spacing w:after="0" w:line="240" w:lineRule="auto"/>
              <w:jc w:val="both"/>
              <w:rPr>
                <w:rFonts w:ascii="Arial" w:hAnsi="Arial" w:cs="Arial"/>
                <w:b/>
                <w:sz w:val="20"/>
                <w:szCs w:val="20"/>
              </w:rPr>
            </w:pPr>
            <w:r w:rsidRPr="00E71A82">
              <w:rPr>
                <w:rFonts w:ascii="Arial" w:hAnsi="Arial" w:cs="Arial"/>
                <w:b/>
                <w:sz w:val="20"/>
                <w:szCs w:val="20"/>
              </w:rPr>
              <w:t>Período:</w:t>
            </w:r>
            <w:r w:rsidR="001E19A9" w:rsidRPr="00E71A82">
              <w:rPr>
                <w:rFonts w:ascii="Arial" w:hAnsi="Arial" w:cs="Arial"/>
                <w:b/>
                <w:sz w:val="20"/>
                <w:szCs w:val="20"/>
              </w:rPr>
              <w:t xml:space="preserve"> 3º</w:t>
            </w:r>
          </w:p>
          <w:p w14:paraId="59D22780" w14:textId="77777777" w:rsidR="00266A80" w:rsidRPr="00E71A82" w:rsidRDefault="00266A80" w:rsidP="002E780B">
            <w:pPr>
              <w:spacing w:after="0" w:line="240" w:lineRule="auto"/>
              <w:jc w:val="both"/>
              <w:rPr>
                <w:rFonts w:ascii="Arial" w:hAnsi="Arial" w:cs="Arial"/>
                <w:b/>
                <w:sz w:val="20"/>
                <w:szCs w:val="20"/>
              </w:rPr>
            </w:pPr>
            <w:r w:rsidRPr="00E71A82">
              <w:rPr>
                <w:rFonts w:ascii="Arial" w:hAnsi="Arial" w:cs="Arial"/>
                <w:b/>
                <w:sz w:val="20"/>
                <w:szCs w:val="20"/>
              </w:rPr>
              <w:t>Semestre Letivo: 2022/2</w:t>
            </w:r>
          </w:p>
          <w:p w14:paraId="6E424EC3" w14:textId="77777777" w:rsidR="00266A80" w:rsidRPr="00E71A82" w:rsidRDefault="00266A80" w:rsidP="002E780B">
            <w:pPr>
              <w:spacing w:after="0" w:line="240" w:lineRule="auto"/>
              <w:jc w:val="both"/>
              <w:rPr>
                <w:rFonts w:ascii="Arial" w:hAnsi="Arial" w:cs="Arial"/>
                <w:b/>
                <w:sz w:val="20"/>
                <w:szCs w:val="20"/>
              </w:rPr>
            </w:pPr>
            <w:r w:rsidRPr="00E71A82">
              <w:rPr>
                <w:rFonts w:ascii="Arial" w:hAnsi="Arial" w:cs="Arial"/>
                <w:b/>
                <w:sz w:val="20"/>
                <w:szCs w:val="20"/>
              </w:rPr>
              <w:t>Semestre de Ensino: 2023/1</w:t>
            </w:r>
          </w:p>
        </w:tc>
      </w:tr>
    </w:tbl>
    <w:p w14:paraId="714A7B2A" w14:textId="77777777" w:rsidR="00266A80" w:rsidRPr="00E71A82" w:rsidRDefault="00266A80" w:rsidP="00266A80">
      <w:pPr>
        <w:spacing w:after="0" w:line="240" w:lineRule="auto"/>
        <w:jc w:val="both"/>
        <w:rPr>
          <w:rFonts w:ascii="Arial" w:hAnsi="Arial" w:cs="Arial"/>
          <w:b/>
          <w:sz w:val="20"/>
          <w:szCs w:val="20"/>
          <w:u w:val="single"/>
        </w:rPr>
      </w:pPr>
    </w:p>
    <w:tbl>
      <w:tblPr>
        <w:tblW w:w="9366"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66"/>
      </w:tblGrid>
      <w:tr w:rsidR="00266A80" w:rsidRPr="00E71A82" w14:paraId="0E69B464" w14:textId="77777777" w:rsidTr="00D033BC">
        <w:trPr>
          <w:trHeight w:val="1007"/>
        </w:trPr>
        <w:tc>
          <w:tcPr>
            <w:tcW w:w="9366" w:type="dxa"/>
            <w:shd w:val="clear" w:color="auto" w:fill="auto"/>
          </w:tcPr>
          <w:p w14:paraId="5163DE83" w14:textId="77777777" w:rsidR="00266A80" w:rsidRPr="00E71A82" w:rsidRDefault="00266A80" w:rsidP="002E780B">
            <w:pPr>
              <w:pStyle w:val="TableParagraph"/>
              <w:spacing w:before="36"/>
              <w:ind w:left="0"/>
              <w:rPr>
                <w:b/>
                <w:bCs/>
                <w:sz w:val="20"/>
                <w:szCs w:val="20"/>
              </w:rPr>
            </w:pPr>
            <w:r w:rsidRPr="00E71A82">
              <w:rPr>
                <w:b/>
                <w:bCs/>
                <w:color w:val="231F20"/>
                <w:sz w:val="20"/>
                <w:szCs w:val="20"/>
              </w:rPr>
              <w:t>Ementa</w:t>
            </w:r>
          </w:p>
          <w:p w14:paraId="7F5C2E50" w14:textId="15E086CA" w:rsidR="00266A80" w:rsidRPr="00E71A82" w:rsidRDefault="001E19A9" w:rsidP="00E71A82">
            <w:pPr>
              <w:ind w:left="135" w:right="154"/>
              <w:jc w:val="both"/>
              <w:rPr>
                <w:rFonts w:ascii="Arial" w:hAnsi="Arial" w:cs="Arial"/>
                <w:b/>
                <w:sz w:val="20"/>
                <w:szCs w:val="20"/>
              </w:rPr>
            </w:pPr>
            <w:r w:rsidRPr="00E71A82">
              <w:rPr>
                <w:rFonts w:ascii="Arial" w:hAnsi="Arial" w:cs="Arial"/>
                <w:sz w:val="20"/>
                <w:szCs w:val="20"/>
              </w:rPr>
              <w:t>Promove</w:t>
            </w:r>
            <w:r w:rsidRPr="00E71A82">
              <w:rPr>
                <w:rFonts w:ascii="Arial" w:hAnsi="Arial" w:cs="Arial"/>
                <w:spacing w:val="17"/>
                <w:sz w:val="20"/>
                <w:szCs w:val="20"/>
              </w:rPr>
              <w:t xml:space="preserve"> </w:t>
            </w:r>
            <w:r w:rsidRPr="00E71A82">
              <w:rPr>
                <w:rFonts w:ascii="Arial" w:hAnsi="Arial" w:cs="Arial"/>
                <w:sz w:val="20"/>
                <w:szCs w:val="20"/>
              </w:rPr>
              <w:t>a</w:t>
            </w:r>
            <w:r w:rsidRPr="00E71A82">
              <w:rPr>
                <w:rFonts w:ascii="Arial" w:hAnsi="Arial" w:cs="Arial"/>
                <w:spacing w:val="18"/>
                <w:sz w:val="20"/>
                <w:szCs w:val="20"/>
              </w:rPr>
              <w:t xml:space="preserve"> </w:t>
            </w:r>
            <w:r w:rsidRPr="00E71A82">
              <w:rPr>
                <w:rFonts w:ascii="Arial" w:hAnsi="Arial" w:cs="Arial"/>
                <w:sz w:val="20"/>
                <w:szCs w:val="20"/>
              </w:rPr>
              <w:t>integração</w:t>
            </w:r>
            <w:r w:rsidRPr="00E71A82">
              <w:rPr>
                <w:rFonts w:ascii="Arial" w:hAnsi="Arial" w:cs="Arial"/>
                <w:spacing w:val="17"/>
                <w:sz w:val="20"/>
                <w:szCs w:val="20"/>
              </w:rPr>
              <w:t xml:space="preserve"> </w:t>
            </w:r>
            <w:r w:rsidRPr="00E71A82">
              <w:rPr>
                <w:rFonts w:ascii="Arial" w:hAnsi="Arial" w:cs="Arial"/>
                <w:sz w:val="20"/>
                <w:szCs w:val="20"/>
              </w:rPr>
              <w:t>teórico-prática</w:t>
            </w:r>
            <w:r w:rsidRPr="00E71A82">
              <w:rPr>
                <w:rFonts w:ascii="Arial" w:hAnsi="Arial" w:cs="Arial"/>
                <w:spacing w:val="18"/>
                <w:sz w:val="20"/>
                <w:szCs w:val="20"/>
              </w:rPr>
              <w:t xml:space="preserve"> </w:t>
            </w:r>
            <w:r w:rsidRPr="00E71A82">
              <w:rPr>
                <w:rFonts w:ascii="Arial" w:hAnsi="Arial" w:cs="Arial"/>
                <w:sz w:val="20"/>
                <w:szCs w:val="20"/>
              </w:rPr>
              <w:t>e</w:t>
            </w:r>
            <w:r w:rsidRPr="00E71A82">
              <w:rPr>
                <w:rFonts w:ascii="Arial" w:hAnsi="Arial" w:cs="Arial"/>
                <w:spacing w:val="18"/>
                <w:sz w:val="20"/>
                <w:szCs w:val="20"/>
              </w:rPr>
              <w:t xml:space="preserve"> </w:t>
            </w:r>
            <w:r w:rsidRPr="00E71A82">
              <w:rPr>
                <w:rFonts w:ascii="Arial" w:hAnsi="Arial" w:cs="Arial"/>
                <w:sz w:val="20"/>
                <w:szCs w:val="20"/>
              </w:rPr>
              <w:t>prática</w:t>
            </w:r>
            <w:r w:rsidRPr="00E71A82">
              <w:rPr>
                <w:rFonts w:ascii="Arial" w:hAnsi="Arial" w:cs="Arial"/>
                <w:spacing w:val="16"/>
                <w:sz w:val="20"/>
                <w:szCs w:val="20"/>
              </w:rPr>
              <w:t xml:space="preserve"> </w:t>
            </w:r>
            <w:r w:rsidRPr="00E71A82">
              <w:rPr>
                <w:rFonts w:ascii="Arial" w:hAnsi="Arial" w:cs="Arial"/>
                <w:sz w:val="20"/>
                <w:szCs w:val="20"/>
              </w:rPr>
              <w:t>entre</w:t>
            </w:r>
            <w:r w:rsidRPr="00E71A82">
              <w:rPr>
                <w:rFonts w:ascii="Arial" w:hAnsi="Arial" w:cs="Arial"/>
                <w:spacing w:val="18"/>
                <w:sz w:val="20"/>
                <w:szCs w:val="20"/>
              </w:rPr>
              <w:t xml:space="preserve"> </w:t>
            </w:r>
            <w:r w:rsidRPr="00E71A82">
              <w:rPr>
                <w:rFonts w:ascii="Arial" w:hAnsi="Arial" w:cs="Arial"/>
                <w:sz w:val="20"/>
                <w:szCs w:val="20"/>
              </w:rPr>
              <w:t>conteúdos</w:t>
            </w:r>
            <w:r w:rsidRPr="00E71A82">
              <w:rPr>
                <w:rFonts w:ascii="Arial" w:hAnsi="Arial" w:cs="Arial"/>
                <w:spacing w:val="16"/>
                <w:sz w:val="20"/>
                <w:szCs w:val="20"/>
              </w:rPr>
              <w:t xml:space="preserve"> </w:t>
            </w:r>
            <w:r w:rsidRPr="00E71A82">
              <w:rPr>
                <w:rFonts w:ascii="Arial" w:hAnsi="Arial" w:cs="Arial"/>
                <w:sz w:val="20"/>
                <w:szCs w:val="20"/>
              </w:rPr>
              <w:t>Fundamentos</w:t>
            </w:r>
            <w:r w:rsidRPr="00E71A82">
              <w:rPr>
                <w:rFonts w:ascii="Arial" w:hAnsi="Arial" w:cs="Arial"/>
                <w:spacing w:val="15"/>
                <w:sz w:val="20"/>
                <w:szCs w:val="20"/>
              </w:rPr>
              <w:t xml:space="preserve"> </w:t>
            </w:r>
            <w:r w:rsidRPr="00E71A82">
              <w:rPr>
                <w:rFonts w:ascii="Arial" w:hAnsi="Arial" w:cs="Arial"/>
                <w:sz w:val="20"/>
                <w:szCs w:val="20"/>
              </w:rPr>
              <w:t>e</w:t>
            </w:r>
            <w:r w:rsidRPr="00E71A82">
              <w:rPr>
                <w:rFonts w:ascii="Arial" w:hAnsi="Arial" w:cs="Arial"/>
                <w:spacing w:val="18"/>
                <w:sz w:val="20"/>
                <w:szCs w:val="20"/>
              </w:rPr>
              <w:t xml:space="preserve"> </w:t>
            </w:r>
            <w:r w:rsidRPr="00E71A82">
              <w:rPr>
                <w:rFonts w:ascii="Arial" w:hAnsi="Arial" w:cs="Arial"/>
                <w:sz w:val="20"/>
                <w:szCs w:val="20"/>
              </w:rPr>
              <w:t>Práticas</w:t>
            </w:r>
            <w:r w:rsidRPr="00E71A82">
              <w:rPr>
                <w:rFonts w:ascii="Arial" w:hAnsi="Arial" w:cs="Arial"/>
                <w:spacing w:val="17"/>
                <w:sz w:val="20"/>
                <w:szCs w:val="20"/>
              </w:rPr>
              <w:t xml:space="preserve"> </w:t>
            </w:r>
            <w:r w:rsidRPr="00E71A82">
              <w:rPr>
                <w:rFonts w:ascii="Arial" w:hAnsi="Arial" w:cs="Arial"/>
                <w:sz w:val="20"/>
                <w:szCs w:val="20"/>
              </w:rPr>
              <w:t>para</w:t>
            </w:r>
            <w:r w:rsidRPr="00E71A82">
              <w:rPr>
                <w:rFonts w:ascii="Arial" w:hAnsi="Arial" w:cs="Arial"/>
                <w:spacing w:val="16"/>
                <w:sz w:val="20"/>
                <w:szCs w:val="20"/>
              </w:rPr>
              <w:t xml:space="preserve"> </w:t>
            </w:r>
            <w:r w:rsidRPr="00E71A82">
              <w:rPr>
                <w:rFonts w:ascii="Arial" w:hAnsi="Arial" w:cs="Arial"/>
                <w:sz w:val="20"/>
                <w:szCs w:val="20"/>
              </w:rPr>
              <w:t>o</w:t>
            </w:r>
            <w:r w:rsidRPr="00E71A82">
              <w:rPr>
                <w:rFonts w:ascii="Arial" w:hAnsi="Arial" w:cs="Arial"/>
                <w:spacing w:val="18"/>
                <w:sz w:val="20"/>
                <w:szCs w:val="20"/>
              </w:rPr>
              <w:t xml:space="preserve"> </w:t>
            </w:r>
            <w:proofErr w:type="gramStart"/>
            <w:r w:rsidRPr="00E71A82">
              <w:rPr>
                <w:rFonts w:ascii="Arial" w:hAnsi="Arial" w:cs="Arial"/>
                <w:sz w:val="20"/>
                <w:szCs w:val="20"/>
              </w:rPr>
              <w:t xml:space="preserve">Cuidado </w:t>
            </w:r>
            <w:r w:rsidRPr="00E71A82">
              <w:rPr>
                <w:rFonts w:ascii="Arial" w:hAnsi="Arial" w:cs="Arial"/>
                <w:spacing w:val="-58"/>
                <w:sz w:val="20"/>
                <w:szCs w:val="20"/>
              </w:rPr>
              <w:t xml:space="preserve"> </w:t>
            </w:r>
            <w:r w:rsidRPr="00E71A82">
              <w:rPr>
                <w:rFonts w:ascii="Arial" w:hAnsi="Arial" w:cs="Arial"/>
                <w:sz w:val="20"/>
                <w:szCs w:val="20"/>
              </w:rPr>
              <w:t>de</w:t>
            </w:r>
            <w:proofErr w:type="gramEnd"/>
            <w:r w:rsidRPr="00E71A82">
              <w:rPr>
                <w:rFonts w:ascii="Arial" w:hAnsi="Arial" w:cs="Arial"/>
                <w:spacing w:val="38"/>
                <w:sz w:val="20"/>
                <w:szCs w:val="20"/>
              </w:rPr>
              <w:t xml:space="preserve"> </w:t>
            </w:r>
            <w:r w:rsidRPr="00E71A82">
              <w:rPr>
                <w:rFonts w:ascii="Arial" w:hAnsi="Arial" w:cs="Arial"/>
                <w:sz w:val="20"/>
                <w:szCs w:val="20"/>
              </w:rPr>
              <w:t>Enfermagem</w:t>
            </w:r>
            <w:r w:rsidRPr="00E71A82">
              <w:rPr>
                <w:rFonts w:ascii="Arial" w:hAnsi="Arial" w:cs="Arial"/>
                <w:spacing w:val="41"/>
                <w:sz w:val="20"/>
                <w:szCs w:val="20"/>
              </w:rPr>
              <w:t xml:space="preserve"> </w:t>
            </w:r>
            <w:r w:rsidRPr="00E71A82">
              <w:rPr>
                <w:rFonts w:ascii="Arial" w:hAnsi="Arial" w:cs="Arial"/>
                <w:sz w:val="20"/>
                <w:szCs w:val="20"/>
              </w:rPr>
              <w:t>II,</w:t>
            </w:r>
            <w:r w:rsidRPr="00E71A82">
              <w:rPr>
                <w:rFonts w:ascii="Arial" w:hAnsi="Arial" w:cs="Arial"/>
                <w:spacing w:val="41"/>
                <w:sz w:val="20"/>
                <w:szCs w:val="20"/>
              </w:rPr>
              <w:t xml:space="preserve"> </w:t>
            </w:r>
            <w:r w:rsidRPr="00E71A82">
              <w:rPr>
                <w:rFonts w:ascii="Arial" w:hAnsi="Arial" w:cs="Arial"/>
                <w:sz w:val="20"/>
                <w:szCs w:val="20"/>
              </w:rPr>
              <w:t>Matemática</w:t>
            </w:r>
            <w:r w:rsidRPr="00E71A82">
              <w:rPr>
                <w:rFonts w:ascii="Arial" w:hAnsi="Arial" w:cs="Arial"/>
                <w:spacing w:val="39"/>
                <w:sz w:val="20"/>
                <w:szCs w:val="20"/>
              </w:rPr>
              <w:t xml:space="preserve"> </w:t>
            </w:r>
            <w:r w:rsidRPr="00E71A82">
              <w:rPr>
                <w:rFonts w:ascii="Arial" w:hAnsi="Arial" w:cs="Arial"/>
                <w:sz w:val="20"/>
                <w:szCs w:val="20"/>
              </w:rPr>
              <w:t>Aplicada</w:t>
            </w:r>
            <w:r w:rsidRPr="00E71A82">
              <w:rPr>
                <w:rFonts w:ascii="Arial" w:hAnsi="Arial" w:cs="Arial"/>
                <w:spacing w:val="40"/>
                <w:sz w:val="20"/>
                <w:szCs w:val="20"/>
              </w:rPr>
              <w:t xml:space="preserve"> </w:t>
            </w:r>
            <w:r w:rsidRPr="00E71A82">
              <w:rPr>
                <w:rFonts w:ascii="Arial" w:hAnsi="Arial" w:cs="Arial"/>
                <w:sz w:val="20"/>
                <w:szCs w:val="20"/>
              </w:rPr>
              <w:t>à</w:t>
            </w:r>
            <w:r w:rsidRPr="00E71A82">
              <w:rPr>
                <w:rFonts w:ascii="Arial" w:hAnsi="Arial" w:cs="Arial"/>
                <w:spacing w:val="40"/>
                <w:sz w:val="20"/>
                <w:szCs w:val="20"/>
              </w:rPr>
              <w:t xml:space="preserve"> </w:t>
            </w:r>
            <w:r w:rsidRPr="00E71A82">
              <w:rPr>
                <w:rFonts w:ascii="Arial" w:hAnsi="Arial" w:cs="Arial"/>
                <w:sz w:val="20"/>
                <w:szCs w:val="20"/>
              </w:rPr>
              <w:t>Enfermagem,</w:t>
            </w:r>
            <w:r w:rsidRPr="00E71A82">
              <w:rPr>
                <w:rFonts w:ascii="Arial" w:hAnsi="Arial" w:cs="Arial"/>
                <w:spacing w:val="41"/>
                <w:sz w:val="20"/>
                <w:szCs w:val="20"/>
              </w:rPr>
              <w:t xml:space="preserve"> </w:t>
            </w:r>
            <w:r w:rsidRPr="00E71A82">
              <w:rPr>
                <w:rFonts w:ascii="Arial" w:hAnsi="Arial" w:cs="Arial"/>
                <w:sz w:val="20"/>
                <w:szCs w:val="20"/>
              </w:rPr>
              <w:t>Legislação</w:t>
            </w:r>
            <w:r w:rsidRPr="00E71A82">
              <w:rPr>
                <w:rFonts w:ascii="Arial" w:hAnsi="Arial" w:cs="Arial"/>
                <w:spacing w:val="40"/>
                <w:sz w:val="20"/>
                <w:szCs w:val="20"/>
              </w:rPr>
              <w:t xml:space="preserve"> </w:t>
            </w:r>
            <w:r w:rsidRPr="00E71A82">
              <w:rPr>
                <w:rFonts w:ascii="Arial" w:hAnsi="Arial" w:cs="Arial"/>
                <w:sz w:val="20"/>
                <w:szCs w:val="20"/>
              </w:rPr>
              <w:t>e Ética</w:t>
            </w:r>
            <w:r w:rsidRPr="00E71A82">
              <w:rPr>
                <w:rFonts w:ascii="Arial" w:hAnsi="Arial" w:cs="Arial"/>
                <w:spacing w:val="40"/>
                <w:sz w:val="20"/>
                <w:szCs w:val="20"/>
              </w:rPr>
              <w:t xml:space="preserve"> </w:t>
            </w:r>
            <w:r w:rsidRPr="00E71A82">
              <w:rPr>
                <w:rFonts w:ascii="Arial" w:hAnsi="Arial" w:cs="Arial"/>
                <w:sz w:val="20"/>
                <w:szCs w:val="20"/>
              </w:rPr>
              <w:t>em</w:t>
            </w:r>
            <w:r w:rsidRPr="00E71A82">
              <w:rPr>
                <w:rFonts w:ascii="Arial" w:hAnsi="Arial" w:cs="Arial"/>
                <w:spacing w:val="41"/>
                <w:sz w:val="20"/>
                <w:szCs w:val="20"/>
              </w:rPr>
              <w:t xml:space="preserve"> </w:t>
            </w:r>
            <w:r w:rsidRPr="00E71A82">
              <w:rPr>
                <w:rFonts w:ascii="Arial" w:hAnsi="Arial" w:cs="Arial"/>
                <w:sz w:val="20"/>
                <w:szCs w:val="20"/>
              </w:rPr>
              <w:t>Enfermagem</w:t>
            </w:r>
            <w:r w:rsidRPr="00E71A82">
              <w:rPr>
                <w:rFonts w:ascii="Arial" w:hAnsi="Arial" w:cs="Arial"/>
                <w:spacing w:val="39"/>
                <w:sz w:val="20"/>
                <w:szCs w:val="20"/>
              </w:rPr>
              <w:t xml:space="preserve"> </w:t>
            </w:r>
            <w:r w:rsidRPr="00E71A82">
              <w:rPr>
                <w:rFonts w:ascii="Arial" w:hAnsi="Arial" w:cs="Arial"/>
                <w:sz w:val="20"/>
                <w:szCs w:val="20"/>
              </w:rPr>
              <w:t>buscando</w:t>
            </w:r>
            <w:r w:rsidRPr="00E71A82">
              <w:rPr>
                <w:rFonts w:ascii="Arial" w:hAnsi="Arial" w:cs="Arial"/>
                <w:spacing w:val="4"/>
                <w:sz w:val="20"/>
                <w:szCs w:val="20"/>
              </w:rPr>
              <w:t xml:space="preserve"> </w:t>
            </w:r>
            <w:r w:rsidRPr="00E71A82">
              <w:rPr>
                <w:rFonts w:ascii="Arial" w:hAnsi="Arial" w:cs="Arial"/>
                <w:sz w:val="20"/>
                <w:szCs w:val="20"/>
              </w:rPr>
              <w:t>identificar</w:t>
            </w:r>
            <w:r w:rsidRPr="00E71A82">
              <w:rPr>
                <w:rFonts w:ascii="Arial" w:hAnsi="Arial" w:cs="Arial"/>
                <w:spacing w:val="4"/>
                <w:sz w:val="20"/>
                <w:szCs w:val="20"/>
              </w:rPr>
              <w:t xml:space="preserve"> </w:t>
            </w:r>
            <w:r w:rsidRPr="00E71A82">
              <w:rPr>
                <w:rFonts w:ascii="Arial" w:hAnsi="Arial" w:cs="Arial"/>
                <w:sz w:val="20"/>
                <w:szCs w:val="20"/>
              </w:rPr>
              <w:t xml:space="preserve">elementos </w:t>
            </w:r>
            <w:r w:rsidRPr="00E71A82">
              <w:rPr>
                <w:rFonts w:ascii="Arial" w:hAnsi="Arial" w:cs="Arial"/>
                <w:spacing w:val="-59"/>
                <w:sz w:val="20"/>
                <w:szCs w:val="20"/>
              </w:rPr>
              <w:t xml:space="preserve"> </w:t>
            </w:r>
            <w:r w:rsidRPr="00E71A82">
              <w:rPr>
                <w:rFonts w:ascii="Arial" w:hAnsi="Arial" w:cs="Arial"/>
                <w:sz w:val="20"/>
                <w:szCs w:val="20"/>
              </w:rPr>
              <w:t>relevantes à</w:t>
            </w:r>
            <w:r w:rsidRPr="00E71A82">
              <w:rPr>
                <w:rFonts w:ascii="Arial" w:hAnsi="Arial" w:cs="Arial"/>
                <w:spacing w:val="-2"/>
                <w:sz w:val="20"/>
                <w:szCs w:val="20"/>
              </w:rPr>
              <w:t xml:space="preserve"> </w:t>
            </w:r>
            <w:r w:rsidRPr="00E71A82">
              <w:rPr>
                <w:rFonts w:ascii="Arial" w:hAnsi="Arial" w:cs="Arial"/>
                <w:sz w:val="20"/>
                <w:szCs w:val="20"/>
              </w:rPr>
              <w:t>formação</w:t>
            </w:r>
            <w:r w:rsidRPr="00E71A82">
              <w:rPr>
                <w:rFonts w:ascii="Arial" w:hAnsi="Arial" w:cs="Arial"/>
                <w:spacing w:val="-2"/>
                <w:sz w:val="20"/>
                <w:szCs w:val="20"/>
              </w:rPr>
              <w:t xml:space="preserve"> </w:t>
            </w:r>
            <w:r w:rsidRPr="00E71A82">
              <w:rPr>
                <w:rFonts w:ascii="Arial" w:hAnsi="Arial" w:cs="Arial"/>
                <w:sz w:val="20"/>
                <w:szCs w:val="20"/>
              </w:rPr>
              <w:t>do Enfermeiro.</w:t>
            </w:r>
          </w:p>
        </w:tc>
      </w:tr>
      <w:tr w:rsidR="00266A80" w:rsidRPr="00E71A82" w14:paraId="315C62C1" w14:textId="77777777" w:rsidTr="00D033BC">
        <w:trPr>
          <w:trHeight w:val="761"/>
        </w:trPr>
        <w:tc>
          <w:tcPr>
            <w:tcW w:w="9366" w:type="dxa"/>
            <w:shd w:val="clear" w:color="auto" w:fill="auto"/>
          </w:tcPr>
          <w:p w14:paraId="083A2797" w14:textId="7133BC8A" w:rsidR="00266A80" w:rsidRPr="00E71A82" w:rsidRDefault="00266A80" w:rsidP="00E71A82">
            <w:pPr>
              <w:pStyle w:val="TableParagraph"/>
              <w:spacing w:before="36"/>
              <w:ind w:left="0" w:right="154"/>
              <w:rPr>
                <w:b/>
                <w:bCs/>
                <w:color w:val="231F20"/>
                <w:sz w:val="20"/>
                <w:szCs w:val="20"/>
              </w:rPr>
            </w:pPr>
            <w:r w:rsidRPr="00E71A82">
              <w:rPr>
                <w:b/>
                <w:bCs/>
                <w:color w:val="231F20"/>
                <w:sz w:val="20"/>
                <w:szCs w:val="20"/>
              </w:rPr>
              <w:t>Objetivos Específicos</w:t>
            </w:r>
          </w:p>
          <w:p w14:paraId="4B360234" w14:textId="77777777" w:rsidR="001E19A9" w:rsidRPr="00E71A82" w:rsidRDefault="001E19A9" w:rsidP="00E71A82">
            <w:pPr>
              <w:pStyle w:val="TableParagraph"/>
              <w:numPr>
                <w:ilvl w:val="0"/>
                <w:numId w:val="4"/>
              </w:numPr>
              <w:spacing w:line="360" w:lineRule="auto"/>
              <w:ind w:right="154"/>
              <w:jc w:val="both"/>
              <w:rPr>
                <w:sz w:val="20"/>
                <w:szCs w:val="20"/>
              </w:rPr>
            </w:pPr>
            <w:r w:rsidRPr="00E71A82">
              <w:rPr>
                <w:sz w:val="20"/>
                <w:szCs w:val="20"/>
              </w:rPr>
              <w:t>Desempenhar as técnicas e procedimentos de enfermagem com base nos princípios científicos;</w:t>
            </w:r>
          </w:p>
          <w:p w14:paraId="71FF5177" w14:textId="77777777" w:rsidR="001E19A9" w:rsidRPr="00E71A82" w:rsidRDefault="001E19A9" w:rsidP="00E71A82">
            <w:pPr>
              <w:pStyle w:val="TableParagraph"/>
              <w:numPr>
                <w:ilvl w:val="0"/>
                <w:numId w:val="4"/>
              </w:numPr>
              <w:spacing w:line="360" w:lineRule="auto"/>
              <w:ind w:right="154"/>
              <w:jc w:val="both"/>
              <w:rPr>
                <w:sz w:val="20"/>
                <w:szCs w:val="20"/>
              </w:rPr>
            </w:pPr>
            <w:r w:rsidRPr="00E71A82">
              <w:rPr>
                <w:sz w:val="20"/>
                <w:szCs w:val="20"/>
              </w:rPr>
              <w:t>Contribuir para o desenvolvimento da capacidade crítica e reflexiva do aluno articulando os saberes científicos.</w:t>
            </w:r>
          </w:p>
          <w:p w14:paraId="6AE5347E" w14:textId="77777777" w:rsidR="001E19A9" w:rsidRPr="00E71A82" w:rsidRDefault="001E19A9" w:rsidP="00E71A82">
            <w:pPr>
              <w:pStyle w:val="TableParagraph"/>
              <w:numPr>
                <w:ilvl w:val="0"/>
                <w:numId w:val="4"/>
              </w:numPr>
              <w:spacing w:line="360" w:lineRule="auto"/>
              <w:ind w:right="154"/>
              <w:jc w:val="both"/>
              <w:rPr>
                <w:sz w:val="20"/>
                <w:szCs w:val="20"/>
              </w:rPr>
            </w:pPr>
            <w:r w:rsidRPr="00E71A82">
              <w:rPr>
                <w:sz w:val="20"/>
                <w:szCs w:val="20"/>
              </w:rPr>
              <w:t>Oportunizar o estudo teórico-prático e prático de temas que envolvam as vivências da Enfermagem;</w:t>
            </w:r>
          </w:p>
          <w:p w14:paraId="761BC61F" w14:textId="77777777" w:rsidR="001E19A9" w:rsidRPr="00E71A82" w:rsidRDefault="001E19A9" w:rsidP="00E71A82">
            <w:pPr>
              <w:pStyle w:val="TableParagraph"/>
              <w:numPr>
                <w:ilvl w:val="0"/>
                <w:numId w:val="4"/>
              </w:numPr>
              <w:spacing w:line="360" w:lineRule="auto"/>
              <w:ind w:right="154"/>
              <w:jc w:val="both"/>
              <w:rPr>
                <w:sz w:val="20"/>
                <w:szCs w:val="20"/>
              </w:rPr>
            </w:pPr>
            <w:r w:rsidRPr="00E71A82">
              <w:rPr>
                <w:sz w:val="20"/>
                <w:szCs w:val="20"/>
              </w:rPr>
              <w:t>Criar condições para o aluno praticar e tornar-se hábil na execução das técnicas de menor e maior complexidade, por meio de aulas teórico-prática, em laboratório e na comunidade.</w:t>
            </w:r>
          </w:p>
          <w:p w14:paraId="147895A8" w14:textId="77777777" w:rsidR="001E19A9" w:rsidRPr="00E71A82" w:rsidRDefault="001E19A9" w:rsidP="00E71A82">
            <w:pPr>
              <w:pStyle w:val="TableParagraph"/>
              <w:numPr>
                <w:ilvl w:val="0"/>
                <w:numId w:val="4"/>
              </w:numPr>
              <w:spacing w:line="360" w:lineRule="auto"/>
              <w:ind w:right="154"/>
              <w:jc w:val="both"/>
              <w:rPr>
                <w:sz w:val="20"/>
                <w:szCs w:val="20"/>
              </w:rPr>
            </w:pPr>
            <w:r w:rsidRPr="00E71A82">
              <w:rPr>
                <w:sz w:val="20"/>
                <w:szCs w:val="20"/>
              </w:rPr>
              <w:t>Apresentar conceitos básicos relacionados ao cuidar e gerenciar em enfermagem;</w:t>
            </w:r>
          </w:p>
          <w:p w14:paraId="386D3614" w14:textId="77777777" w:rsidR="001E19A9" w:rsidRPr="00E71A82" w:rsidRDefault="001E19A9" w:rsidP="00E71A82">
            <w:pPr>
              <w:pStyle w:val="TableParagraph"/>
              <w:numPr>
                <w:ilvl w:val="0"/>
                <w:numId w:val="4"/>
              </w:numPr>
              <w:spacing w:line="360" w:lineRule="auto"/>
              <w:ind w:right="154"/>
              <w:jc w:val="both"/>
              <w:rPr>
                <w:sz w:val="20"/>
                <w:szCs w:val="20"/>
              </w:rPr>
            </w:pPr>
            <w:r w:rsidRPr="00E71A82">
              <w:rPr>
                <w:sz w:val="20"/>
                <w:szCs w:val="20"/>
              </w:rPr>
              <w:t>Contribuir</w:t>
            </w:r>
            <w:r w:rsidRPr="00E71A82">
              <w:rPr>
                <w:spacing w:val="51"/>
                <w:sz w:val="20"/>
                <w:szCs w:val="20"/>
              </w:rPr>
              <w:t xml:space="preserve"> </w:t>
            </w:r>
            <w:r w:rsidRPr="00E71A82">
              <w:rPr>
                <w:sz w:val="20"/>
                <w:szCs w:val="20"/>
              </w:rPr>
              <w:t>para</w:t>
            </w:r>
            <w:r w:rsidRPr="00E71A82">
              <w:rPr>
                <w:spacing w:val="50"/>
                <w:sz w:val="20"/>
                <w:szCs w:val="20"/>
              </w:rPr>
              <w:t xml:space="preserve"> </w:t>
            </w:r>
            <w:r w:rsidRPr="00E71A82">
              <w:rPr>
                <w:sz w:val="20"/>
                <w:szCs w:val="20"/>
              </w:rPr>
              <w:t>o</w:t>
            </w:r>
            <w:r w:rsidRPr="00E71A82">
              <w:rPr>
                <w:spacing w:val="49"/>
                <w:sz w:val="20"/>
                <w:szCs w:val="20"/>
              </w:rPr>
              <w:t xml:space="preserve"> </w:t>
            </w:r>
            <w:r w:rsidRPr="00E71A82">
              <w:rPr>
                <w:sz w:val="20"/>
                <w:szCs w:val="20"/>
              </w:rPr>
              <w:t>desenvolvimento</w:t>
            </w:r>
            <w:r w:rsidRPr="00E71A82">
              <w:rPr>
                <w:spacing w:val="50"/>
                <w:sz w:val="20"/>
                <w:szCs w:val="20"/>
              </w:rPr>
              <w:t xml:space="preserve"> </w:t>
            </w:r>
            <w:r w:rsidRPr="00E71A82">
              <w:rPr>
                <w:sz w:val="20"/>
                <w:szCs w:val="20"/>
              </w:rPr>
              <w:t>da</w:t>
            </w:r>
            <w:r w:rsidRPr="00E71A82">
              <w:rPr>
                <w:spacing w:val="49"/>
                <w:sz w:val="20"/>
                <w:szCs w:val="20"/>
              </w:rPr>
              <w:t xml:space="preserve"> </w:t>
            </w:r>
            <w:r w:rsidRPr="00E71A82">
              <w:rPr>
                <w:sz w:val="20"/>
                <w:szCs w:val="20"/>
              </w:rPr>
              <w:t>capacidade</w:t>
            </w:r>
            <w:r w:rsidRPr="00E71A82">
              <w:rPr>
                <w:spacing w:val="50"/>
                <w:sz w:val="20"/>
                <w:szCs w:val="20"/>
              </w:rPr>
              <w:t xml:space="preserve"> </w:t>
            </w:r>
            <w:r w:rsidRPr="00E71A82">
              <w:rPr>
                <w:sz w:val="20"/>
                <w:szCs w:val="20"/>
              </w:rPr>
              <w:t>crítica</w:t>
            </w:r>
            <w:r w:rsidRPr="00E71A82">
              <w:rPr>
                <w:spacing w:val="50"/>
                <w:sz w:val="20"/>
                <w:szCs w:val="20"/>
              </w:rPr>
              <w:t xml:space="preserve"> </w:t>
            </w:r>
            <w:r w:rsidRPr="00E71A82">
              <w:rPr>
                <w:sz w:val="20"/>
                <w:szCs w:val="20"/>
              </w:rPr>
              <w:t>e</w:t>
            </w:r>
            <w:r w:rsidRPr="00E71A82">
              <w:rPr>
                <w:spacing w:val="52"/>
                <w:sz w:val="20"/>
                <w:szCs w:val="20"/>
              </w:rPr>
              <w:t xml:space="preserve"> </w:t>
            </w:r>
            <w:r w:rsidRPr="00E71A82">
              <w:rPr>
                <w:sz w:val="20"/>
                <w:szCs w:val="20"/>
              </w:rPr>
              <w:t>reflexiva</w:t>
            </w:r>
            <w:r w:rsidRPr="00E71A82">
              <w:rPr>
                <w:spacing w:val="55"/>
                <w:sz w:val="20"/>
                <w:szCs w:val="20"/>
              </w:rPr>
              <w:t xml:space="preserve"> </w:t>
            </w:r>
            <w:r w:rsidRPr="00E71A82">
              <w:rPr>
                <w:sz w:val="20"/>
                <w:szCs w:val="20"/>
              </w:rPr>
              <w:t>do</w:t>
            </w:r>
            <w:r w:rsidRPr="00E71A82">
              <w:rPr>
                <w:spacing w:val="49"/>
                <w:sz w:val="20"/>
                <w:szCs w:val="20"/>
              </w:rPr>
              <w:t xml:space="preserve"> </w:t>
            </w:r>
            <w:r w:rsidRPr="00E71A82">
              <w:rPr>
                <w:sz w:val="20"/>
                <w:szCs w:val="20"/>
              </w:rPr>
              <w:t>aluno</w:t>
            </w:r>
            <w:r w:rsidRPr="00E71A82">
              <w:rPr>
                <w:spacing w:val="50"/>
                <w:sz w:val="20"/>
                <w:szCs w:val="20"/>
              </w:rPr>
              <w:t xml:space="preserve"> </w:t>
            </w:r>
            <w:r w:rsidRPr="00E71A82">
              <w:rPr>
                <w:sz w:val="20"/>
                <w:szCs w:val="20"/>
              </w:rPr>
              <w:t>articulando</w:t>
            </w:r>
            <w:r w:rsidRPr="00E71A82">
              <w:rPr>
                <w:spacing w:val="49"/>
                <w:sz w:val="20"/>
                <w:szCs w:val="20"/>
              </w:rPr>
              <w:t xml:space="preserve"> </w:t>
            </w:r>
            <w:r w:rsidRPr="00E71A82">
              <w:rPr>
                <w:sz w:val="20"/>
                <w:szCs w:val="20"/>
              </w:rPr>
              <w:t>os</w:t>
            </w:r>
            <w:r w:rsidRPr="00E71A82">
              <w:rPr>
                <w:spacing w:val="53"/>
                <w:sz w:val="20"/>
                <w:szCs w:val="20"/>
              </w:rPr>
              <w:t xml:space="preserve"> </w:t>
            </w:r>
            <w:r w:rsidRPr="00E71A82">
              <w:rPr>
                <w:sz w:val="20"/>
                <w:szCs w:val="20"/>
              </w:rPr>
              <w:t>saberes científicos;</w:t>
            </w:r>
          </w:p>
          <w:p w14:paraId="3A0D755E" w14:textId="07FE0E09" w:rsidR="00266A80" w:rsidRPr="00E71A82" w:rsidRDefault="001E19A9" w:rsidP="00E71A82">
            <w:pPr>
              <w:pStyle w:val="TableParagraph"/>
              <w:numPr>
                <w:ilvl w:val="0"/>
                <w:numId w:val="4"/>
              </w:numPr>
              <w:spacing w:line="360" w:lineRule="auto"/>
              <w:ind w:right="154"/>
              <w:jc w:val="both"/>
              <w:rPr>
                <w:sz w:val="20"/>
                <w:szCs w:val="20"/>
              </w:rPr>
            </w:pPr>
            <w:r w:rsidRPr="00E71A82">
              <w:rPr>
                <w:sz w:val="20"/>
                <w:szCs w:val="20"/>
              </w:rPr>
              <w:t>Criar</w:t>
            </w:r>
            <w:r w:rsidRPr="00E71A82">
              <w:rPr>
                <w:spacing w:val="48"/>
                <w:sz w:val="20"/>
                <w:szCs w:val="20"/>
              </w:rPr>
              <w:t xml:space="preserve"> </w:t>
            </w:r>
            <w:r w:rsidRPr="00E71A82">
              <w:rPr>
                <w:sz w:val="20"/>
                <w:szCs w:val="20"/>
              </w:rPr>
              <w:t>condições</w:t>
            </w:r>
            <w:r w:rsidRPr="00E71A82">
              <w:rPr>
                <w:spacing w:val="48"/>
                <w:sz w:val="20"/>
                <w:szCs w:val="20"/>
              </w:rPr>
              <w:t xml:space="preserve"> </w:t>
            </w:r>
            <w:r w:rsidRPr="00E71A82">
              <w:rPr>
                <w:sz w:val="20"/>
                <w:szCs w:val="20"/>
              </w:rPr>
              <w:t>para</w:t>
            </w:r>
            <w:r w:rsidRPr="00E71A82">
              <w:rPr>
                <w:spacing w:val="48"/>
                <w:sz w:val="20"/>
                <w:szCs w:val="20"/>
              </w:rPr>
              <w:t xml:space="preserve"> </w:t>
            </w:r>
            <w:r w:rsidRPr="00E71A82">
              <w:rPr>
                <w:sz w:val="20"/>
                <w:szCs w:val="20"/>
              </w:rPr>
              <w:t>o</w:t>
            </w:r>
            <w:r w:rsidRPr="00E71A82">
              <w:rPr>
                <w:spacing w:val="46"/>
                <w:sz w:val="20"/>
                <w:szCs w:val="20"/>
              </w:rPr>
              <w:t xml:space="preserve"> </w:t>
            </w:r>
            <w:r w:rsidRPr="00E71A82">
              <w:rPr>
                <w:sz w:val="20"/>
                <w:szCs w:val="20"/>
              </w:rPr>
              <w:t>aluno</w:t>
            </w:r>
            <w:r w:rsidRPr="00E71A82">
              <w:rPr>
                <w:spacing w:val="48"/>
                <w:sz w:val="20"/>
                <w:szCs w:val="20"/>
              </w:rPr>
              <w:t xml:space="preserve"> </w:t>
            </w:r>
            <w:r w:rsidRPr="00E71A82">
              <w:rPr>
                <w:sz w:val="20"/>
                <w:szCs w:val="20"/>
              </w:rPr>
              <w:t>praticar</w:t>
            </w:r>
            <w:r w:rsidRPr="00E71A82">
              <w:rPr>
                <w:spacing w:val="49"/>
                <w:sz w:val="20"/>
                <w:szCs w:val="20"/>
              </w:rPr>
              <w:t xml:space="preserve"> </w:t>
            </w:r>
            <w:r w:rsidRPr="00E71A82">
              <w:rPr>
                <w:sz w:val="20"/>
                <w:szCs w:val="20"/>
              </w:rPr>
              <w:t>e</w:t>
            </w:r>
            <w:r w:rsidRPr="00E71A82">
              <w:rPr>
                <w:spacing w:val="46"/>
                <w:sz w:val="20"/>
                <w:szCs w:val="20"/>
              </w:rPr>
              <w:t xml:space="preserve"> </w:t>
            </w:r>
            <w:r w:rsidRPr="00E71A82">
              <w:rPr>
                <w:sz w:val="20"/>
                <w:szCs w:val="20"/>
              </w:rPr>
              <w:t>tornar-se</w:t>
            </w:r>
            <w:r w:rsidRPr="00E71A82">
              <w:rPr>
                <w:spacing w:val="48"/>
                <w:sz w:val="20"/>
                <w:szCs w:val="20"/>
              </w:rPr>
              <w:t xml:space="preserve"> </w:t>
            </w:r>
            <w:r w:rsidRPr="00E71A82">
              <w:rPr>
                <w:sz w:val="20"/>
                <w:szCs w:val="20"/>
              </w:rPr>
              <w:t>hábil</w:t>
            </w:r>
            <w:r w:rsidRPr="00E71A82">
              <w:rPr>
                <w:spacing w:val="47"/>
                <w:sz w:val="20"/>
                <w:szCs w:val="20"/>
              </w:rPr>
              <w:t xml:space="preserve"> </w:t>
            </w:r>
            <w:r w:rsidRPr="00E71A82">
              <w:rPr>
                <w:sz w:val="20"/>
                <w:szCs w:val="20"/>
              </w:rPr>
              <w:t>na</w:t>
            </w:r>
            <w:r w:rsidRPr="00E71A82">
              <w:rPr>
                <w:spacing w:val="48"/>
                <w:sz w:val="20"/>
                <w:szCs w:val="20"/>
              </w:rPr>
              <w:t xml:space="preserve"> </w:t>
            </w:r>
            <w:r w:rsidRPr="00E71A82">
              <w:rPr>
                <w:sz w:val="20"/>
                <w:szCs w:val="20"/>
              </w:rPr>
              <w:t>execução</w:t>
            </w:r>
            <w:r w:rsidRPr="00E71A82">
              <w:rPr>
                <w:spacing w:val="48"/>
                <w:sz w:val="20"/>
                <w:szCs w:val="20"/>
              </w:rPr>
              <w:t xml:space="preserve"> </w:t>
            </w:r>
            <w:r w:rsidRPr="00E71A82">
              <w:rPr>
                <w:sz w:val="20"/>
                <w:szCs w:val="20"/>
              </w:rPr>
              <w:t>das</w:t>
            </w:r>
            <w:r w:rsidRPr="00E71A82">
              <w:rPr>
                <w:spacing w:val="48"/>
                <w:sz w:val="20"/>
                <w:szCs w:val="20"/>
              </w:rPr>
              <w:t xml:space="preserve"> </w:t>
            </w:r>
            <w:r w:rsidRPr="00E71A82">
              <w:rPr>
                <w:sz w:val="20"/>
                <w:szCs w:val="20"/>
              </w:rPr>
              <w:t>técnicas</w:t>
            </w:r>
            <w:r w:rsidRPr="00E71A82">
              <w:rPr>
                <w:spacing w:val="47"/>
                <w:sz w:val="20"/>
                <w:szCs w:val="20"/>
              </w:rPr>
              <w:t xml:space="preserve"> </w:t>
            </w:r>
            <w:r w:rsidRPr="00E71A82">
              <w:rPr>
                <w:sz w:val="20"/>
                <w:szCs w:val="20"/>
              </w:rPr>
              <w:t>de</w:t>
            </w:r>
            <w:r w:rsidRPr="00E71A82">
              <w:rPr>
                <w:spacing w:val="45"/>
                <w:sz w:val="20"/>
                <w:szCs w:val="20"/>
              </w:rPr>
              <w:t xml:space="preserve"> </w:t>
            </w:r>
            <w:r w:rsidRPr="00E71A82">
              <w:rPr>
                <w:sz w:val="20"/>
                <w:szCs w:val="20"/>
              </w:rPr>
              <w:t>menor</w:t>
            </w:r>
            <w:r w:rsidRPr="00E71A82">
              <w:rPr>
                <w:spacing w:val="46"/>
                <w:sz w:val="20"/>
                <w:szCs w:val="20"/>
              </w:rPr>
              <w:t xml:space="preserve"> </w:t>
            </w:r>
            <w:r w:rsidRPr="00E71A82">
              <w:rPr>
                <w:sz w:val="20"/>
                <w:szCs w:val="20"/>
              </w:rPr>
              <w:t>e</w:t>
            </w:r>
            <w:r w:rsidRPr="00E71A82">
              <w:rPr>
                <w:spacing w:val="48"/>
                <w:sz w:val="20"/>
                <w:szCs w:val="20"/>
              </w:rPr>
              <w:t xml:space="preserve"> </w:t>
            </w:r>
            <w:r w:rsidRPr="00E71A82">
              <w:rPr>
                <w:sz w:val="20"/>
                <w:szCs w:val="20"/>
              </w:rPr>
              <w:t xml:space="preserve">maior </w:t>
            </w:r>
            <w:r w:rsidRPr="00E71A82">
              <w:rPr>
                <w:spacing w:val="-58"/>
                <w:sz w:val="20"/>
                <w:szCs w:val="20"/>
              </w:rPr>
              <w:t xml:space="preserve">  </w:t>
            </w:r>
            <w:r w:rsidRPr="00E71A82">
              <w:rPr>
                <w:sz w:val="20"/>
                <w:szCs w:val="20"/>
              </w:rPr>
              <w:t>complexidade,</w:t>
            </w:r>
            <w:r w:rsidRPr="00E71A82">
              <w:rPr>
                <w:spacing w:val="1"/>
                <w:sz w:val="20"/>
                <w:szCs w:val="20"/>
              </w:rPr>
              <w:t xml:space="preserve"> </w:t>
            </w:r>
            <w:r w:rsidRPr="00E71A82">
              <w:rPr>
                <w:sz w:val="20"/>
                <w:szCs w:val="20"/>
              </w:rPr>
              <w:t>por</w:t>
            </w:r>
            <w:r w:rsidRPr="00E71A82">
              <w:rPr>
                <w:spacing w:val="-1"/>
                <w:sz w:val="20"/>
                <w:szCs w:val="20"/>
              </w:rPr>
              <w:t xml:space="preserve"> </w:t>
            </w:r>
            <w:r w:rsidRPr="00E71A82">
              <w:rPr>
                <w:sz w:val="20"/>
                <w:szCs w:val="20"/>
              </w:rPr>
              <w:t>meio</w:t>
            </w:r>
            <w:r w:rsidRPr="00E71A82">
              <w:rPr>
                <w:spacing w:val="-2"/>
                <w:sz w:val="20"/>
                <w:szCs w:val="20"/>
              </w:rPr>
              <w:t xml:space="preserve"> </w:t>
            </w:r>
            <w:r w:rsidRPr="00E71A82">
              <w:rPr>
                <w:sz w:val="20"/>
                <w:szCs w:val="20"/>
              </w:rPr>
              <w:t>de</w:t>
            </w:r>
            <w:r w:rsidRPr="00E71A82">
              <w:rPr>
                <w:spacing w:val="-1"/>
                <w:sz w:val="20"/>
                <w:szCs w:val="20"/>
              </w:rPr>
              <w:t xml:space="preserve"> </w:t>
            </w:r>
            <w:r w:rsidRPr="00E71A82">
              <w:rPr>
                <w:sz w:val="20"/>
                <w:szCs w:val="20"/>
              </w:rPr>
              <w:t>aulas teórico-práticas,</w:t>
            </w:r>
            <w:r w:rsidRPr="00E71A82">
              <w:rPr>
                <w:spacing w:val="1"/>
                <w:sz w:val="20"/>
                <w:szCs w:val="20"/>
              </w:rPr>
              <w:t xml:space="preserve"> </w:t>
            </w:r>
            <w:r w:rsidRPr="00E71A82">
              <w:rPr>
                <w:sz w:val="20"/>
                <w:szCs w:val="20"/>
              </w:rPr>
              <w:t>em</w:t>
            </w:r>
            <w:r w:rsidRPr="00E71A82">
              <w:rPr>
                <w:spacing w:val="1"/>
                <w:sz w:val="20"/>
                <w:szCs w:val="20"/>
              </w:rPr>
              <w:t xml:space="preserve"> </w:t>
            </w:r>
            <w:r w:rsidRPr="00E71A82">
              <w:rPr>
                <w:sz w:val="20"/>
                <w:szCs w:val="20"/>
              </w:rPr>
              <w:t>laboratório.</w:t>
            </w:r>
          </w:p>
        </w:tc>
      </w:tr>
      <w:tr w:rsidR="001E19A9" w:rsidRPr="00E71A82" w14:paraId="4B16DC90" w14:textId="77777777" w:rsidTr="00D033BC">
        <w:trPr>
          <w:trHeight w:val="1559"/>
        </w:trPr>
        <w:tc>
          <w:tcPr>
            <w:tcW w:w="9366" w:type="dxa"/>
            <w:tcBorders>
              <w:bottom w:val="single" w:sz="4" w:space="0" w:color="auto"/>
            </w:tcBorders>
            <w:shd w:val="clear" w:color="auto" w:fill="auto"/>
          </w:tcPr>
          <w:p w14:paraId="0DC2B1C6" w14:textId="76F23DC2" w:rsidR="001E19A9" w:rsidRPr="00E71A82" w:rsidRDefault="001E19A9" w:rsidP="00702066">
            <w:pPr>
              <w:pStyle w:val="TableParagraph"/>
              <w:spacing w:line="360" w:lineRule="auto"/>
              <w:ind w:left="70"/>
              <w:jc w:val="both"/>
              <w:rPr>
                <w:b/>
                <w:sz w:val="20"/>
                <w:szCs w:val="20"/>
              </w:rPr>
            </w:pPr>
            <w:r w:rsidRPr="00E71A82">
              <w:rPr>
                <w:b/>
                <w:sz w:val="20"/>
                <w:szCs w:val="20"/>
              </w:rPr>
              <w:t>CONTEÚDO PROGRAMÁTICO:</w:t>
            </w:r>
          </w:p>
          <w:p w14:paraId="012AB0E8" w14:textId="77777777" w:rsidR="001E19A9" w:rsidRPr="00E71A82" w:rsidRDefault="001E19A9" w:rsidP="00702066">
            <w:pPr>
              <w:pStyle w:val="TableParagraph"/>
              <w:spacing w:before="1" w:line="360" w:lineRule="auto"/>
              <w:ind w:left="70"/>
              <w:jc w:val="both"/>
              <w:rPr>
                <w:b/>
                <w:sz w:val="20"/>
                <w:szCs w:val="20"/>
              </w:rPr>
            </w:pPr>
            <w:r w:rsidRPr="00E71A82">
              <w:rPr>
                <w:b/>
                <w:sz w:val="20"/>
                <w:szCs w:val="20"/>
              </w:rPr>
              <w:t>Unidade I. Fundamentos e práticas do cuidado enfermagem II.</w:t>
            </w:r>
          </w:p>
          <w:p w14:paraId="5DD15BB1" w14:textId="77777777" w:rsidR="001E19A9" w:rsidRPr="00E71A82" w:rsidRDefault="001E19A9" w:rsidP="00702066">
            <w:pPr>
              <w:spacing w:after="0" w:line="360" w:lineRule="auto"/>
              <w:rPr>
                <w:rFonts w:ascii="Arial" w:eastAsia="Calibri" w:hAnsi="Arial" w:cs="Arial"/>
                <w:bCs/>
                <w:sz w:val="20"/>
                <w:szCs w:val="20"/>
              </w:rPr>
            </w:pPr>
            <w:r w:rsidRPr="00E71A82">
              <w:rPr>
                <w:rFonts w:ascii="Arial" w:eastAsia="Calibri" w:hAnsi="Arial" w:cs="Arial"/>
                <w:bCs/>
                <w:sz w:val="20"/>
                <w:szCs w:val="20"/>
              </w:rPr>
              <w:t>2.1 Elementos básicos do processo de comunicação</w:t>
            </w:r>
          </w:p>
          <w:p w14:paraId="43B783F9" w14:textId="77777777" w:rsidR="001E19A9" w:rsidRPr="00E71A82" w:rsidRDefault="001E19A9" w:rsidP="00702066">
            <w:pPr>
              <w:spacing w:after="0" w:line="360" w:lineRule="auto"/>
              <w:rPr>
                <w:rFonts w:ascii="Arial" w:eastAsia="Calibri" w:hAnsi="Arial" w:cs="Arial"/>
                <w:bCs/>
                <w:sz w:val="20"/>
                <w:szCs w:val="20"/>
              </w:rPr>
            </w:pPr>
            <w:bookmarkStart w:id="0" w:name="_Hlk121911276"/>
            <w:r w:rsidRPr="00E71A82">
              <w:rPr>
                <w:rFonts w:ascii="Arial" w:eastAsia="Calibri" w:hAnsi="Arial" w:cs="Arial"/>
                <w:bCs/>
                <w:sz w:val="20"/>
                <w:szCs w:val="20"/>
              </w:rPr>
              <w:t>2.2 Aplicação de frio e calor</w:t>
            </w:r>
          </w:p>
          <w:p w14:paraId="724EB142" w14:textId="77777777" w:rsidR="001E19A9" w:rsidRPr="00E71A82" w:rsidRDefault="001E19A9" w:rsidP="00702066">
            <w:pPr>
              <w:spacing w:after="0" w:line="360" w:lineRule="auto"/>
              <w:rPr>
                <w:rFonts w:ascii="Arial" w:eastAsia="Calibri" w:hAnsi="Arial" w:cs="Arial"/>
                <w:bCs/>
                <w:sz w:val="20"/>
                <w:szCs w:val="20"/>
              </w:rPr>
            </w:pPr>
            <w:r w:rsidRPr="00E71A82">
              <w:rPr>
                <w:rFonts w:ascii="Arial" w:eastAsia="Calibri" w:hAnsi="Arial" w:cs="Arial"/>
                <w:bCs/>
                <w:sz w:val="20"/>
                <w:szCs w:val="20"/>
              </w:rPr>
              <w:t xml:space="preserve">2.3 Posições de conforto e terapêuticas </w:t>
            </w:r>
          </w:p>
          <w:p w14:paraId="4FF32DF5" w14:textId="77777777" w:rsidR="001E19A9" w:rsidRPr="00E71A82" w:rsidRDefault="001E19A9" w:rsidP="00702066">
            <w:pPr>
              <w:spacing w:after="0" w:line="360" w:lineRule="auto"/>
              <w:rPr>
                <w:rFonts w:ascii="Arial" w:eastAsia="Calibri" w:hAnsi="Arial" w:cs="Arial"/>
                <w:bCs/>
                <w:sz w:val="20"/>
                <w:szCs w:val="20"/>
              </w:rPr>
            </w:pPr>
            <w:r w:rsidRPr="00E71A82">
              <w:rPr>
                <w:rFonts w:ascii="Arial" w:eastAsia="Calibri" w:hAnsi="Arial" w:cs="Arial"/>
                <w:bCs/>
                <w:sz w:val="20"/>
                <w:szCs w:val="20"/>
              </w:rPr>
              <w:t xml:space="preserve">2.4 Restrições mecânicas e químicas </w:t>
            </w:r>
          </w:p>
          <w:p w14:paraId="3F36E8F2" w14:textId="77777777" w:rsidR="001E19A9" w:rsidRPr="00E71A82" w:rsidRDefault="001E19A9" w:rsidP="00702066">
            <w:pPr>
              <w:spacing w:after="0" w:line="360" w:lineRule="auto"/>
              <w:rPr>
                <w:rFonts w:ascii="Arial" w:eastAsia="Calibri" w:hAnsi="Arial" w:cs="Arial"/>
                <w:bCs/>
                <w:sz w:val="20"/>
                <w:szCs w:val="20"/>
              </w:rPr>
            </w:pPr>
            <w:r w:rsidRPr="00E71A82">
              <w:rPr>
                <w:rFonts w:ascii="Arial" w:eastAsia="Calibri" w:hAnsi="Arial" w:cs="Arial"/>
                <w:bCs/>
                <w:sz w:val="20"/>
                <w:szCs w:val="20"/>
              </w:rPr>
              <w:t xml:space="preserve">2.5 Prevenção de quedas </w:t>
            </w:r>
          </w:p>
          <w:p w14:paraId="389356B1" w14:textId="77777777" w:rsidR="001E19A9" w:rsidRPr="00E71A82" w:rsidRDefault="001E19A9" w:rsidP="00702066">
            <w:pPr>
              <w:spacing w:after="0" w:line="360" w:lineRule="auto"/>
              <w:rPr>
                <w:rFonts w:ascii="Arial" w:eastAsia="Calibri" w:hAnsi="Arial" w:cs="Arial"/>
                <w:bCs/>
                <w:sz w:val="20"/>
                <w:szCs w:val="20"/>
              </w:rPr>
            </w:pPr>
            <w:r w:rsidRPr="00E71A82">
              <w:rPr>
                <w:rFonts w:ascii="Arial" w:eastAsia="Calibri" w:hAnsi="Arial" w:cs="Arial"/>
                <w:bCs/>
                <w:sz w:val="20"/>
                <w:szCs w:val="20"/>
              </w:rPr>
              <w:t>2.6 Massagem de conforto</w:t>
            </w:r>
          </w:p>
          <w:p w14:paraId="0771A8C9" w14:textId="77777777" w:rsidR="001E19A9" w:rsidRPr="00E71A82" w:rsidRDefault="001E19A9" w:rsidP="00702066">
            <w:pPr>
              <w:spacing w:after="0" w:line="360" w:lineRule="auto"/>
              <w:rPr>
                <w:rFonts w:ascii="Arial" w:eastAsia="Calibri" w:hAnsi="Arial" w:cs="Arial"/>
                <w:bCs/>
                <w:sz w:val="20"/>
                <w:szCs w:val="20"/>
              </w:rPr>
            </w:pPr>
            <w:r w:rsidRPr="00E71A82">
              <w:rPr>
                <w:rFonts w:ascii="Arial" w:eastAsia="Calibri" w:hAnsi="Arial" w:cs="Arial"/>
                <w:bCs/>
                <w:sz w:val="20"/>
                <w:szCs w:val="20"/>
              </w:rPr>
              <w:t>2.7 Mudança de decúbito</w:t>
            </w:r>
          </w:p>
          <w:p w14:paraId="2E64CA63" w14:textId="77777777" w:rsidR="001E19A9" w:rsidRPr="00E71A82" w:rsidRDefault="001E19A9" w:rsidP="00702066">
            <w:pPr>
              <w:spacing w:after="0" w:line="360" w:lineRule="auto"/>
              <w:rPr>
                <w:rFonts w:ascii="Arial" w:eastAsia="Calibri" w:hAnsi="Arial" w:cs="Arial"/>
                <w:bCs/>
                <w:sz w:val="20"/>
                <w:szCs w:val="20"/>
              </w:rPr>
            </w:pPr>
            <w:r w:rsidRPr="00E71A82">
              <w:rPr>
                <w:rFonts w:ascii="Arial" w:eastAsia="Calibri" w:hAnsi="Arial" w:cs="Arial"/>
                <w:bCs/>
                <w:sz w:val="20"/>
                <w:szCs w:val="20"/>
              </w:rPr>
              <w:lastRenderedPageBreak/>
              <w:t xml:space="preserve">2.8 Mobilização do paciente </w:t>
            </w:r>
          </w:p>
          <w:p w14:paraId="6BB5079C" w14:textId="77777777" w:rsidR="001E19A9" w:rsidRPr="00E71A82" w:rsidRDefault="001E19A9" w:rsidP="00702066">
            <w:pPr>
              <w:spacing w:after="0" w:line="360" w:lineRule="auto"/>
              <w:rPr>
                <w:rFonts w:ascii="Arial" w:eastAsia="Calibri" w:hAnsi="Arial" w:cs="Arial"/>
                <w:bCs/>
                <w:sz w:val="20"/>
                <w:szCs w:val="20"/>
              </w:rPr>
            </w:pPr>
            <w:r w:rsidRPr="00E71A82">
              <w:rPr>
                <w:rFonts w:ascii="Arial" w:eastAsia="Calibri" w:hAnsi="Arial" w:cs="Arial"/>
                <w:bCs/>
                <w:sz w:val="20"/>
                <w:szCs w:val="20"/>
              </w:rPr>
              <w:t xml:space="preserve">2.9 </w:t>
            </w:r>
            <w:r w:rsidRPr="00E71A82">
              <w:rPr>
                <w:rFonts w:ascii="Arial" w:eastAsia="Times New Roman" w:hAnsi="Arial" w:cs="Arial"/>
                <w:sz w:val="20"/>
                <w:szCs w:val="20"/>
              </w:rPr>
              <w:t xml:space="preserve">Aplicação de ataduras </w:t>
            </w:r>
          </w:p>
          <w:p w14:paraId="1AF1EF19" w14:textId="77777777" w:rsidR="001E19A9" w:rsidRPr="00E71A82" w:rsidRDefault="001E19A9" w:rsidP="00702066">
            <w:pPr>
              <w:spacing w:after="0" w:line="360" w:lineRule="auto"/>
              <w:rPr>
                <w:rFonts w:ascii="Arial" w:eastAsia="Calibri" w:hAnsi="Arial" w:cs="Arial"/>
                <w:bCs/>
                <w:sz w:val="20"/>
                <w:szCs w:val="20"/>
              </w:rPr>
            </w:pPr>
            <w:r w:rsidRPr="00E71A82">
              <w:rPr>
                <w:rFonts w:ascii="Arial" w:eastAsia="Calibri" w:hAnsi="Arial" w:cs="Arial"/>
                <w:bCs/>
                <w:sz w:val="20"/>
                <w:szCs w:val="20"/>
              </w:rPr>
              <w:t xml:space="preserve">2.10 Cuidados com a pele </w:t>
            </w:r>
          </w:p>
          <w:p w14:paraId="4E6E5CA3" w14:textId="77777777" w:rsidR="001E19A9" w:rsidRPr="00E71A82" w:rsidRDefault="001E19A9" w:rsidP="00702066">
            <w:pPr>
              <w:spacing w:after="0" w:line="360" w:lineRule="auto"/>
              <w:rPr>
                <w:rFonts w:ascii="Arial" w:eastAsia="Calibri" w:hAnsi="Arial" w:cs="Arial"/>
                <w:bCs/>
                <w:sz w:val="20"/>
                <w:szCs w:val="20"/>
              </w:rPr>
            </w:pPr>
            <w:r w:rsidRPr="00E71A82">
              <w:rPr>
                <w:rFonts w:ascii="Arial" w:eastAsia="Calibri" w:hAnsi="Arial" w:cs="Arial"/>
                <w:bCs/>
                <w:sz w:val="20"/>
                <w:szCs w:val="20"/>
              </w:rPr>
              <w:t xml:space="preserve">2.11 Banho de aspersão, banho de assento, banho no leito e cuidado perineal </w:t>
            </w:r>
          </w:p>
          <w:p w14:paraId="7AE4A8C9" w14:textId="77777777" w:rsidR="001E19A9" w:rsidRPr="00E71A82" w:rsidRDefault="001E19A9" w:rsidP="00702066">
            <w:pPr>
              <w:spacing w:after="0" w:line="360" w:lineRule="auto"/>
              <w:rPr>
                <w:rFonts w:ascii="Arial" w:eastAsia="Calibri" w:hAnsi="Arial" w:cs="Arial"/>
                <w:bCs/>
                <w:sz w:val="20"/>
                <w:szCs w:val="20"/>
              </w:rPr>
            </w:pPr>
            <w:r w:rsidRPr="00E71A82">
              <w:rPr>
                <w:rFonts w:ascii="Arial" w:eastAsia="Calibri" w:hAnsi="Arial" w:cs="Arial"/>
                <w:bCs/>
                <w:sz w:val="20"/>
                <w:szCs w:val="20"/>
              </w:rPr>
              <w:t>2.12 Higiene do couro cabeludo, cuidados com pés e unhas</w:t>
            </w:r>
          </w:p>
          <w:p w14:paraId="312C237A" w14:textId="77777777" w:rsidR="001E19A9" w:rsidRPr="00E71A82" w:rsidRDefault="001E19A9" w:rsidP="00702066">
            <w:pPr>
              <w:spacing w:after="0" w:line="360" w:lineRule="auto"/>
              <w:rPr>
                <w:rFonts w:ascii="Arial" w:eastAsia="Calibri" w:hAnsi="Arial" w:cs="Arial"/>
                <w:bCs/>
                <w:sz w:val="20"/>
                <w:szCs w:val="20"/>
              </w:rPr>
            </w:pPr>
            <w:r w:rsidRPr="00E71A82">
              <w:rPr>
                <w:rFonts w:ascii="Arial" w:eastAsia="Calibri" w:hAnsi="Arial" w:cs="Arial"/>
                <w:bCs/>
                <w:sz w:val="20"/>
                <w:szCs w:val="20"/>
              </w:rPr>
              <w:t xml:space="preserve">2.13 Higiene oral do paciente consciente e inconsciente </w:t>
            </w:r>
          </w:p>
          <w:p w14:paraId="0559CDED" w14:textId="77777777" w:rsidR="001E19A9" w:rsidRPr="00E71A82" w:rsidRDefault="001E19A9" w:rsidP="00702066">
            <w:pPr>
              <w:spacing w:after="0" w:line="360" w:lineRule="auto"/>
              <w:rPr>
                <w:rFonts w:ascii="Arial" w:eastAsia="Calibri" w:hAnsi="Arial" w:cs="Arial"/>
                <w:bCs/>
                <w:sz w:val="20"/>
                <w:szCs w:val="20"/>
              </w:rPr>
            </w:pPr>
            <w:r w:rsidRPr="00E71A82">
              <w:rPr>
                <w:rFonts w:ascii="Arial" w:eastAsia="Calibri" w:hAnsi="Arial" w:cs="Arial"/>
                <w:bCs/>
                <w:sz w:val="20"/>
                <w:szCs w:val="20"/>
              </w:rPr>
              <w:t xml:space="preserve">2.14 Arrumação de leito </w:t>
            </w:r>
          </w:p>
          <w:p w14:paraId="613D9EF7" w14:textId="77777777" w:rsidR="001E19A9" w:rsidRPr="00E71A82" w:rsidRDefault="001E19A9" w:rsidP="00702066">
            <w:pPr>
              <w:spacing w:after="0" w:line="360" w:lineRule="auto"/>
              <w:rPr>
                <w:rFonts w:ascii="Arial" w:eastAsia="Calibri" w:hAnsi="Arial" w:cs="Arial"/>
                <w:bCs/>
                <w:sz w:val="20"/>
                <w:szCs w:val="20"/>
              </w:rPr>
            </w:pPr>
            <w:r w:rsidRPr="00E71A82">
              <w:rPr>
                <w:rFonts w:ascii="Arial" w:eastAsia="Calibri" w:hAnsi="Arial" w:cs="Arial"/>
                <w:bCs/>
                <w:sz w:val="20"/>
                <w:szCs w:val="20"/>
              </w:rPr>
              <w:t>2.15 Utilização de comadres e papagaios</w:t>
            </w:r>
          </w:p>
          <w:p w14:paraId="14084778" w14:textId="77777777" w:rsidR="001E19A9" w:rsidRPr="00E71A82" w:rsidRDefault="001E19A9" w:rsidP="00702066">
            <w:pPr>
              <w:spacing w:after="0" w:line="360" w:lineRule="auto"/>
              <w:rPr>
                <w:rFonts w:ascii="Arial" w:eastAsia="Calibri" w:hAnsi="Arial" w:cs="Arial"/>
                <w:bCs/>
                <w:sz w:val="20"/>
                <w:szCs w:val="20"/>
              </w:rPr>
            </w:pPr>
            <w:r w:rsidRPr="00E71A82">
              <w:rPr>
                <w:rFonts w:ascii="Arial" w:eastAsia="Calibri" w:hAnsi="Arial" w:cs="Arial"/>
                <w:bCs/>
                <w:sz w:val="20"/>
                <w:szCs w:val="20"/>
              </w:rPr>
              <w:t>2.16 Princípios básicos para avaliação e classificação da ferida</w:t>
            </w:r>
          </w:p>
          <w:p w14:paraId="1CAA82FD" w14:textId="77777777" w:rsidR="001E19A9" w:rsidRPr="00E71A82" w:rsidRDefault="001E19A9" w:rsidP="00702066">
            <w:pPr>
              <w:spacing w:after="0" w:line="360" w:lineRule="auto"/>
              <w:rPr>
                <w:rFonts w:ascii="Arial" w:eastAsia="Calibri" w:hAnsi="Arial" w:cs="Arial"/>
                <w:bCs/>
                <w:sz w:val="20"/>
                <w:szCs w:val="20"/>
              </w:rPr>
            </w:pPr>
            <w:r w:rsidRPr="00E71A82">
              <w:rPr>
                <w:rFonts w:ascii="Arial" w:eastAsia="Calibri" w:hAnsi="Arial" w:cs="Arial"/>
                <w:bCs/>
                <w:sz w:val="20"/>
                <w:szCs w:val="20"/>
              </w:rPr>
              <w:t>2.17 Avaliação do risco de desenvolvimento da LPP e medidas de prevenção da LPP</w:t>
            </w:r>
          </w:p>
          <w:p w14:paraId="546FE6D2" w14:textId="77777777" w:rsidR="001E19A9" w:rsidRPr="00E71A82" w:rsidRDefault="001E19A9" w:rsidP="00702066">
            <w:pPr>
              <w:spacing w:after="0" w:line="360" w:lineRule="auto"/>
              <w:rPr>
                <w:rFonts w:ascii="Arial" w:eastAsia="Times New Roman" w:hAnsi="Arial" w:cs="Arial"/>
                <w:sz w:val="20"/>
                <w:szCs w:val="20"/>
              </w:rPr>
            </w:pPr>
            <w:r w:rsidRPr="00E71A82">
              <w:rPr>
                <w:rFonts w:ascii="Arial" w:eastAsia="Times New Roman" w:hAnsi="Arial" w:cs="Arial"/>
                <w:sz w:val="20"/>
                <w:szCs w:val="20"/>
              </w:rPr>
              <w:t>2.18 Curativos, tipos de coberturas, soluções e cremes</w:t>
            </w:r>
          </w:p>
          <w:p w14:paraId="63F6E7FE" w14:textId="77777777" w:rsidR="001E19A9" w:rsidRPr="00E71A82" w:rsidRDefault="001E19A9" w:rsidP="00702066">
            <w:pPr>
              <w:spacing w:after="0" w:line="360" w:lineRule="auto"/>
              <w:rPr>
                <w:rFonts w:ascii="Arial" w:eastAsia="Times New Roman" w:hAnsi="Arial" w:cs="Arial"/>
                <w:sz w:val="20"/>
                <w:szCs w:val="20"/>
              </w:rPr>
            </w:pPr>
            <w:r w:rsidRPr="00E71A82">
              <w:rPr>
                <w:rFonts w:ascii="Arial" w:eastAsia="Times New Roman" w:hAnsi="Arial" w:cs="Arial"/>
                <w:sz w:val="20"/>
                <w:szCs w:val="20"/>
              </w:rPr>
              <w:t>2.19 Retirada de pontos</w:t>
            </w:r>
          </w:p>
          <w:p w14:paraId="122EF616" w14:textId="77777777" w:rsidR="001E19A9" w:rsidRPr="00E71A82" w:rsidRDefault="001E19A9" w:rsidP="00702066">
            <w:pPr>
              <w:spacing w:after="0" w:line="360" w:lineRule="auto"/>
              <w:rPr>
                <w:rFonts w:ascii="Arial" w:eastAsia="Times New Roman" w:hAnsi="Arial" w:cs="Arial"/>
                <w:sz w:val="20"/>
                <w:szCs w:val="20"/>
              </w:rPr>
            </w:pPr>
            <w:r w:rsidRPr="00E71A82">
              <w:rPr>
                <w:rFonts w:ascii="Arial" w:eastAsia="Times New Roman" w:hAnsi="Arial" w:cs="Arial"/>
                <w:sz w:val="20"/>
                <w:szCs w:val="20"/>
              </w:rPr>
              <w:t>Enfermagem no preparo e administração de medicamentos</w:t>
            </w:r>
          </w:p>
          <w:p w14:paraId="2EA3524E" w14:textId="77777777" w:rsidR="001E19A9" w:rsidRPr="00E71A82" w:rsidRDefault="001E19A9" w:rsidP="00702066">
            <w:pPr>
              <w:spacing w:after="0" w:line="360" w:lineRule="auto"/>
              <w:rPr>
                <w:rFonts w:ascii="Arial" w:eastAsia="Times New Roman" w:hAnsi="Arial" w:cs="Arial"/>
                <w:sz w:val="20"/>
                <w:szCs w:val="20"/>
              </w:rPr>
            </w:pPr>
            <w:r w:rsidRPr="00E71A82">
              <w:rPr>
                <w:rFonts w:ascii="Arial" w:eastAsia="Times New Roman" w:hAnsi="Arial" w:cs="Arial"/>
                <w:sz w:val="20"/>
                <w:szCs w:val="20"/>
              </w:rPr>
              <w:t>2.20 Vias não invasivas (VO, SL, tópica)</w:t>
            </w:r>
          </w:p>
          <w:p w14:paraId="4A994989" w14:textId="77777777" w:rsidR="001E19A9" w:rsidRPr="00E71A82" w:rsidRDefault="001E19A9" w:rsidP="00702066">
            <w:pPr>
              <w:spacing w:after="0" w:line="360" w:lineRule="auto"/>
              <w:rPr>
                <w:rFonts w:ascii="Arial" w:eastAsia="Times New Roman" w:hAnsi="Arial" w:cs="Arial"/>
                <w:sz w:val="20"/>
                <w:szCs w:val="20"/>
              </w:rPr>
            </w:pPr>
            <w:r w:rsidRPr="00E71A82">
              <w:rPr>
                <w:rFonts w:ascii="Arial" w:eastAsia="Times New Roman" w:hAnsi="Arial" w:cs="Arial"/>
                <w:sz w:val="20"/>
                <w:szCs w:val="20"/>
              </w:rPr>
              <w:t>2.21 Via parenteral (IM, EV, SC, ID)</w:t>
            </w:r>
          </w:p>
          <w:p w14:paraId="75A6E661" w14:textId="77777777" w:rsidR="001E19A9" w:rsidRPr="00E71A82" w:rsidRDefault="001E19A9" w:rsidP="00702066">
            <w:pPr>
              <w:spacing w:after="0" w:line="360" w:lineRule="auto"/>
              <w:rPr>
                <w:rFonts w:ascii="Arial" w:eastAsia="Times New Roman" w:hAnsi="Arial" w:cs="Arial"/>
                <w:sz w:val="20"/>
                <w:szCs w:val="20"/>
              </w:rPr>
            </w:pPr>
            <w:r w:rsidRPr="00E71A82">
              <w:rPr>
                <w:rFonts w:ascii="Arial" w:eastAsia="Times New Roman" w:hAnsi="Arial" w:cs="Arial"/>
                <w:sz w:val="20"/>
                <w:szCs w:val="20"/>
              </w:rPr>
              <w:t>2.22 Aplicação vaginal, óvulos e pomadas</w:t>
            </w:r>
          </w:p>
          <w:p w14:paraId="1EE120BC" w14:textId="77777777" w:rsidR="001E19A9" w:rsidRPr="00E71A82" w:rsidRDefault="001E19A9" w:rsidP="00702066">
            <w:pPr>
              <w:spacing w:after="0" w:line="360" w:lineRule="auto"/>
              <w:rPr>
                <w:rFonts w:ascii="Arial" w:eastAsia="Times New Roman" w:hAnsi="Arial" w:cs="Arial"/>
                <w:sz w:val="20"/>
                <w:szCs w:val="20"/>
              </w:rPr>
            </w:pPr>
            <w:r w:rsidRPr="00E71A82">
              <w:rPr>
                <w:rFonts w:ascii="Arial" w:eastAsia="Times New Roman" w:hAnsi="Arial" w:cs="Arial"/>
                <w:sz w:val="20"/>
                <w:szCs w:val="20"/>
              </w:rPr>
              <w:t>2.23 Venóclise</w:t>
            </w:r>
          </w:p>
          <w:p w14:paraId="3DB18BC3" w14:textId="77777777" w:rsidR="001E19A9" w:rsidRPr="00E71A82" w:rsidRDefault="001E19A9" w:rsidP="00702066">
            <w:pPr>
              <w:spacing w:after="0" w:line="360" w:lineRule="auto"/>
              <w:rPr>
                <w:rFonts w:ascii="Arial" w:eastAsia="Times New Roman" w:hAnsi="Arial" w:cs="Arial"/>
                <w:sz w:val="20"/>
                <w:szCs w:val="20"/>
              </w:rPr>
            </w:pPr>
            <w:r w:rsidRPr="00E71A82">
              <w:rPr>
                <w:rFonts w:ascii="Arial" w:eastAsia="Times New Roman" w:hAnsi="Arial" w:cs="Arial"/>
                <w:sz w:val="20"/>
                <w:szCs w:val="20"/>
              </w:rPr>
              <w:t>2.24 Instilação ocular, nasal e auricular</w:t>
            </w:r>
          </w:p>
          <w:p w14:paraId="5F4B8BE8" w14:textId="77777777" w:rsidR="001E19A9" w:rsidRPr="00E71A82" w:rsidRDefault="001E19A9" w:rsidP="00702066">
            <w:pPr>
              <w:spacing w:after="0" w:line="360" w:lineRule="auto"/>
              <w:rPr>
                <w:rFonts w:ascii="Arial" w:eastAsia="Times New Roman" w:hAnsi="Arial" w:cs="Arial"/>
                <w:sz w:val="20"/>
                <w:szCs w:val="20"/>
              </w:rPr>
            </w:pPr>
            <w:r w:rsidRPr="00E71A82">
              <w:rPr>
                <w:rFonts w:ascii="Arial" w:eastAsia="Times New Roman" w:hAnsi="Arial" w:cs="Arial"/>
                <w:sz w:val="20"/>
                <w:szCs w:val="20"/>
              </w:rPr>
              <w:t>2.25 Nebulização e aerossolterapia</w:t>
            </w:r>
          </w:p>
          <w:p w14:paraId="70433BD7" w14:textId="77777777" w:rsidR="001E19A9" w:rsidRPr="00E71A82" w:rsidRDefault="001E19A9" w:rsidP="00702066">
            <w:pPr>
              <w:pStyle w:val="TableParagraph"/>
              <w:spacing w:before="1" w:line="360" w:lineRule="auto"/>
              <w:ind w:left="0"/>
              <w:jc w:val="both"/>
              <w:rPr>
                <w:b/>
                <w:sz w:val="20"/>
                <w:szCs w:val="20"/>
              </w:rPr>
            </w:pPr>
          </w:p>
          <w:bookmarkEnd w:id="0"/>
          <w:p w14:paraId="5E5B8AE9" w14:textId="77777777" w:rsidR="001E19A9" w:rsidRPr="00E71A82" w:rsidRDefault="001E19A9" w:rsidP="00702066">
            <w:pPr>
              <w:pStyle w:val="TableParagraph"/>
              <w:spacing w:before="1" w:line="360" w:lineRule="auto"/>
              <w:ind w:left="0"/>
              <w:jc w:val="both"/>
              <w:rPr>
                <w:b/>
                <w:bCs/>
                <w:sz w:val="20"/>
                <w:szCs w:val="20"/>
              </w:rPr>
            </w:pPr>
            <w:r w:rsidRPr="00E71A82">
              <w:rPr>
                <w:b/>
                <w:sz w:val="20"/>
                <w:szCs w:val="20"/>
              </w:rPr>
              <w:t xml:space="preserve">Unidade II. </w:t>
            </w:r>
            <w:r w:rsidRPr="00E71A82">
              <w:rPr>
                <w:b/>
                <w:bCs/>
                <w:sz w:val="20"/>
                <w:szCs w:val="20"/>
              </w:rPr>
              <w:t>Legislação</w:t>
            </w:r>
            <w:r w:rsidRPr="00E71A82">
              <w:rPr>
                <w:b/>
                <w:bCs/>
                <w:spacing w:val="-1"/>
                <w:sz w:val="20"/>
                <w:szCs w:val="20"/>
              </w:rPr>
              <w:t xml:space="preserve"> </w:t>
            </w:r>
            <w:r w:rsidRPr="00E71A82">
              <w:rPr>
                <w:b/>
                <w:bCs/>
                <w:sz w:val="20"/>
                <w:szCs w:val="20"/>
              </w:rPr>
              <w:t>e</w:t>
            </w:r>
            <w:r w:rsidRPr="00E71A82">
              <w:rPr>
                <w:b/>
                <w:bCs/>
                <w:spacing w:val="-1"/>
                <w:sz w:val="20"/>
                <w:szCs w:val="20"/>
              </w:rPr>
              <w:t xml:space="preserve"> </w:t>
            </w:r>
            <w:r w:rsidRPr="00E71A82">
              <w:rPr>
                <w:b/>
                <w:bCs/>
                <w:sz w:val="20"/>
                <w:szCs w:val="20"/>
              </w:rPr>
              <w:t>ética</w:t>
            </w:r>
            <w:r w:rsidRPr="00E71A82">
              <w:rPr>
                <w:b/>
                <w:bCs/>
                <w:spacing w:val="-1"/>
                <w:sz w:val="20"/>
                <w:szCs w:val="20"/>
              </w:rPr>
              <w:t xml:space="preserve"> </w:t>
            </w:r>
            <w:r w:rsidRPr="00E71A82">
              <w:rPr>
                <w:b/>
                <w:bCs/>
                <w:sz w:val="20"/>
                <w:szCs w:val="20"/>
              </w:rPr>
              <w:t>em</w:t>
            </w:r>
            <w:r w:rsidRPr="00E71A82">
              <w:rPr>
                <w:b/>
                <w:bCs/>
                <w:spacing w:val="-2"/>
                <w:sz w:val="20"/>
                <w:szCs w:val="20"/>
              </w:rPr>
              <w:t xml:space="preserve"> </w:t>
            </w:r>
            <w:r w:rsidRPr="00E71A82">
              <w:rPr>
                <w:b/>
                <w:bCs/>
                <w:sz w:val="20"/>
                <w:szCs w:val="20"/>
              </w:rPr>
              <w:t>enfermagem.</w:t>
            </w:r>
          </w:p>
          <w:p w14:paraId="78ECE462" w14:textId="77777777" w:rsidR="001E19A9" w:rsidRPr="00E71A82" w:rsidRDefault="001E19A9" w:rsidP="00702066">
            <w:pPr>
              <w:pStyle w:val="TableParagraph"/>
              <w:spacing w:line="360" w:lineRule="auto"/>
              <w:ind w:left="4"/>
              <w:rPr>
                <w:sz w:val="20"/>
                <w:szCs w:val="20"/>
              </w:rPr>
            </w:pPr>
            <w:r w:rsidRPr="00E71A82">
              <w:rPr>
                <w:sz w:val="20"/>
                <w:szCs w:val="20"/>
              </w:rPr>
              <w:t>3.1</w:t>
            </w:r>
            <w:r w:rsidRPr="00E71A82">
              <w:rPr>
                <w:spacing w:val="-2"/>
                <w:sz w:val="20"/>
                <w:szCs w:val="20"/>
              </w:rPr>
              <w:t xml:space="preserve"> </w:t>
            </w:r>
            <w:r w:rsidRPr="00E71A82">
              <w:rPr>
                <w:sz w:val="20"/>
                <w:szCs w:val="20"/>
              </w:rPr>
              <w:t>Conceitos</w:t>
            </w:r>
            <w:r w:rsidRPr="00E71A82">
              <w:rPr>
                <w:spacing w:val="-1"/>
                <w:sz w:val="20"/>
                <w:szCs w:val="20"/>
              </w:rPr>
              <w:t xml:space="preserve"> </w:t>
            </w:r>
            <w:r w:rsidRPr="00E71A82">
              <w:rPr>
                <w:sz w:val="20"/>
                <w:szCs w:val="20"/>
              </w:rPr>
              <w:t>de</w:t>
            </w:r>
            <w:r w:rsidRPr="00E71A82">
              <w:rPr>
                <w:spacing w:val="-2"/>
                <w:sz w:val="20"/>
                <w:szCs w:val="20"/>
              </w:rPr>
              <w:t xml:space="preserve"> </w:t>
            </w:r>
            <w:r w:rsidRPr="00E71A82">
              <w:rPr>
                <w:sz w:val="20"/>
                <w:szCs w:val="20"/>
              </w:rPr>
              <w:t>ética,</w:t>
            </w:r>
            <w:r w:rsidRPr="00E71A82">
              <w:rPr>
                <w:spacing w:val="-2"/>
                <w:sz w:val="20"/>
                <w:szCs w:val="20"/>
              </w:rPr>
              <w:t xml:space="preserve"> </w:t>
            </w:r>
            <w:r w:rsidRPr="00E71A82">
              <w:rPr>
                <w:sz w:val="20"/>
                <w:szCs w:val="20"/>
              </w:rPr>
              <w:t>moral e</w:t>
            </w:r>
            <w:r w:rsidRPr="00E71A82">
              <w:rPr>
                <w:spacing w:val="-3"/>
                <w:sz w:val="20"/>
                <w:szCs w:val="20"/>
              </w:rPr>
              <w:t xml:space="preserve"> </w:t>
            </w:r>
            <w:r w:rsidRPr="00E71A82">
              <w:rPr>
                <w:sz w:val="20"/>
                <w:szCs w:val="20"/>
              </w:rPr>
              <w:t>deontologia;</w:t>
            </w:r>
          </w:p>
          <w:p w14:paraId="33027857" w14:textId="77777777" w:rsidR="001E19A9" w:rsidRPr="00E71A82" w:rsidRDefault="001E19A9" w:rsidP="00702066">
            <w:pPr>
              <w:pStyle w:val="TableParagraph"/>
              <w:spacing w:line="360" w:lineRule="auto"/>
              <w:ind w:left="4" w:right="1641"/>
              <w:rPr>
                <w:spacing w:val="-59"/>
                <w:sz w:val="20"/>
                <w:szCs w:val="20"/>
              </w:rPr>
            </w:pPr>
            <w:r w:rsidRPr="00E71A82">
              <w:rPr>
                <w:sz w:val="20"/>
                <w:szCs w:val="20"/>
              </w:rPr>
              <w:t>3.2 Compromisso e postura profissional do enfermeiro na equipe de saúde.</w:t>
            </w:r>
            <w:r w:rsidRPr="00E71A82">
              <w:rPr>
                <w:spacing w:val="-59"/>
                <w:sz w:val="20"/>
                <w:szCs w:val="20"/>
              </w:rPr>
              <w:t xml:space="preserve"> </w:t>
            </w:r>
          </w:p>
          <w:p w14:paraId="00CF7B73" w14:textId="77777777" w:rsidR="001E19A9" w:rsidRPr="00E71A82" w:rsidRDefault="001E19A9" w:rsidP="00702066">
            <w:pPr>
              <w:pStyle w:val="TableParagraph"/>
              <w:spacing w:line="360" w:lineRule="auto"/>
              <w:ind w:left="4" w:right="1641"/>
              <w:rPr>
                <w:sz w:val="20"/>
                <w:szCs w:val="20"/>
              </w:rPr>
            </w:pPr>
            <w:r w:rsidRPr="00E71A82">
              <w:rPr>
                <w:sz w:val="20"/>
                <w:szCs w:val="20"/>
              </w:rPr>
              <w:t>3.3 Direitos do</w:t>
            </w:r>
            <w:r w:rsidRPr="00E71A82">
              <w:rPr>
                <w:spacing w:val="-2"/>
                <w:sz w:val="20"/>
                <w:szCs w:val="20"/>
              </w:rPr>
              <w:t xml:space="preserve"> </w:t>
            </w:r>
            <w:r w:rsidRPr="00E71A82">
              <w:rPr>
                <w:sz w:val="20"/>
                <w:szCs w:val="20"/>
              </w:rPr>
              <w:t>paciente</w:t>
            </w:r>
            <w:r w:rsidRPr="00E71A82">
              <w:rPr>
                <w:spacing w:val="-4"/>
                <w:sz w:val="20"/>
                <w:szCs w:val="20"/>
              </w:rPr>
              <w:t xml:space="preserve"> </w:t>
            </w:r>
            <w:r w:rsidRPr="00E71A82">
              <w:rPr>
                <w:sz w:val="20"/>
                <w:szCs w:val="20"/>
              </w:rPr>
              <w:t>e sigilo profissional.</w:t>
            </w:r>
          </w:p>
          <w:p w14:paraId="32BF9616" w14:textId="77777777" w:rsidR="001E19A9" w:rsidRPr="00E71A82" w:rsidRDefault="001E19A9" w:rsidP="00702066">
            <w:pPr>
              <w:pStyle w:val="TableParagraph"/>
              <w:spacing w:line="360" w:lineRule="auto"/>
              <w:ind w:left="4" w:right="1641"/>
              <w:rPr>
                <w:sz w:val="20"/>
                <w:szCs w:val="20"/>
              </w:rPr>
            </w:pPr>
            <w:r w:rsidRPr="00E71A82">
              <w:rPr>
                <w:sz w:val="20"/>
                <w:szCs w:val="20"/>
              </w:rPr>
              <w:t>3.4 Conceito</w:t>
            </w:r>
            <w:r w:rsidRPr="00E71A82">
              <w:rPr>
                <w:spacing w:val="-5"/>
                <w:sz w:val="20"/>
                <w:szCs w:val="20"/>
              </w:rPr>
              <w:t xml:space="preserve"> </w:t>
            </w:r>
            <w:r w:rsidRPr="00E71A82">
              <w:rPr>
                <w:sz w:val="20"/>
                <w:szCs w:val="20"/>
              </w:rPr>
              <w:t>e</w:t>
            </w:r>
            <w:r w:rsidRPr="00E71A82">
              <w:rPr>
                <w:spacing w:val="-2"/>
                <w:sz w:val="20"/>
                <w:szCs w:val="20"/>
              </w:rPr>
              <w:t xml:space="preserve"> </w:t>
            </w:r>
            <w:r w:rsidRPr="00E71A82">
              <w:rPr>
                <w:sz w:val="20"/>
                <w:szCs w:val="20"/>
              </w:rPr>
              <w:t>princípios</w:t>
            </w:r>
            <w:r w:rsidRPr="00E71A82">
              <w:rPr>
                <w:spacing w:val="-5"/>
                <w:sz w:val="20"/>
                <w:szCs w:val="20"/>
              </w:rPr>
              <w:t xml:space="preserve"> </w:t>
            </w:r>
            <w:r w:rsidRPr="00E71A82">
              <w:rPr>
                <w:sz w:val="20"/>
                <w:szCs w:val="20"/>
              </w:rPr>
              <w:t>fundamentais;</w:t>
            </w:r>
          </w:p>
          <w:p w14:paraId="7AEDA361" w14:textId="77777777" w:rsidR="001E19A9" w:rsidRPr="00E71A82" w:rsidRDefault="001E19A9" w:rsidP="00702066">
            <w:pPr>
              <w:pStyle w:val="TableParagraph"/>
              <w:spacing w:line="360" w:lineRule="auto"/>
              <w:ind w:left="289" w:hanging="289"/>
              <w:rPr>
                <w:sz w:val="20"/>
                <w:szCs w:val="20"/>
              </w:rPr>
            </w:pPr>
            <w:r w:rsidRPr="00E71A82">
              <w:rPr>
                <w:sz w:val="20"/>
                <w:szCs w:val="20"/>
              </w:rPr>
              <w:t xml:space="preserve">3.5 </w:t>
            </w:r>
            <w:bookmarkStart w:id="1" w:name="_Hlk121914040"/>
            <w:r w:rsidRPr="00E71A82">
              <w:rPr>
                <w:sz w:val="20"/>
                <w:szCs w:val="20"/>
              </w:rPr>
              <w:t>Temas de</w:t>
            </w:r>
            <w:r w:rsidRPr="00E71A82">
              <w:rPr>
                <w:spacing w:val="-3"/>
                <w:sz w:val="20"/>
                <w:szCs w:val="20"/>
              </w:rPr>
              <w:t xml:space="preserve"> </w:t>
            </w:r>
            <w:r w:rsidRPr="00E71A82">
              <w:rPr>
                <w:sz w:val="20"/>
                <w:szCs w:val="20"/>
              </w:rPr>
              <w:t>implicação</w:t>
            </w:r>
            <w:r w:rsidRPr="00E71A82">
              <w:rPr>
                <w:spacing w:val="-3"/>
                <w:sz w:val="20"/>
                <w:szCs w:val="20"/>
              </w:rPr>
              <w:t xml:space="preserve"> </w:t>
            </w:r>
            <w:r w:rsidRPr="00E71A82">
              <w:rPr>
                <w:sz w:val="20"/>
                <w:szCs w:val="20"/>
              </w:rPr>
              <w:t>ética</w:t>
            </w:r>
            <w:r w:rsidRPr="00E71A82">
              <w:rPr>
                <w:spacing w:val="-3"/>
                <w:sz w:val="20"/>
                <w:szCs w:val="20"/>
              </w:rPr>
              <w:t xml:space="preserve"> </w:t>
            </w:r>
            <w:r w:rsidRPr="00E71A82">
              <w:rPr>
                <w:sz w:val="20"/>
                <w:szCs w:val="20"/>
              </w:rPr>
              <w:t>relativos</w:t>
            </w:r>
            <w:r w:rsidRPr="00E71A82">
              <w:rPr>
                <w:spacing w:val="-2"/>
                <w:sz w:val="20"/>
                <w:szCs w:val="20"/>
              </w:rPr>
              <w:t xml:space="preserve"> </w:t>
            </w:r>
            <w:r w:rsidRPr="00E71A82">
              <w:rPr>
                <w:sz w:val="20"/>
                <w:szCs w:val="20"/>
              </w:rPr>
              <w:t>a:</w:t>
            </w:r>
            <w:r w:rsidRPr="00E71A82">
              <w:rPr>
                <w:spacing w:val="-2"/>
                <w:sz w:val="20"/>
                <w:szCs w:val="20"/>
              </w:rPr>
              <w:t xml:space="preserve"> </w:t>
            </w:r>
            <w:r w:rsidRPr="00E71A82">
              <w:rPr>
                <w:sz w:val="20"/>
                <w:szCs w:val="20"/>
              </w:rPr>
              <w:t>aborto,</w:t>
            </w:r>
            <w:r w:rsidRPr="00E71A82">
              <w:rPr>
                <w:spacing w:val="-2"/>
                <w:sz w:val="20"/>
                <w:szCs w:val="20"/>
              </w:rPr>
              <w:t xml:space="preserve"> </w:t>
            </w:r>
            <w:r w:rsidRPr="00E71A82">
              <w:rPr>
                <w:sz w:val="20"/>
                <w:szCs w:val="20"/>
              </w:rPr>
              <w:t>eutanásia,</w:t>
            </w:r>
            <w:r w:rsidRPr="00E71A82">
              <w:rPr>
                <w:spacing w:val="-4"/>
                <w:sz w:val="20"/>
                <w:szCs w:val="20"/>
              </w:rPr>
              <w:t xml:space="preserve"> </w:t>
            </w:r>
            <w:r w:rsidRPr="00E71A82">
              <w:rPr>
                <w:sz w:val="20"/>
                <w:szCs w:val="20"/>
              </w:rPr>
              <w:t>transplantes,</w:t>
            </w:r>
            <w:r w:rsidRPr="00E71A82">
              <w:rPr>
                <w:spacing w:val="-2"/>
                <w:sz w:val="20"/>
                <w:szCs w:val="20"/>
              </w:rPr>
              <w:t xml:space="preserve"> </w:t>
            </w:r>
            <w:r w:rsidRPr="00E71A82">
              <w:rPr>
                <w:sz w:val="20"/>
                <w:szCs w:val="20"/>
              </w:rPr>
              <w:t>clonagem, reprodução,</w:t>
            </w:r>
            <w:r w:rsidRPr="00E71A82">
              <w:rPr>
                <w:spacing w:val="-3"/>
                <w:sz w:val="20"/>
                <w:szCs w:val="20"/>
              </w:rPr>
              <w:t xml:space="preserve"> </w:t>
            </w:r>
            <w:r w:rsidRPr="00E71A82">
              <w:rPr>
                <w:sz w:val="20"/>
                <w:szCs w:val="20"/>
              </w:rPr>
              <w:t>morte</w:t>
            </w:r>
            <w:r w:rsidRPr="00E71A82">
              <w:rPr>
                <w:spacing w:val="-1"/>
                <w:sz w:val="20"/>
                <w:szCs w:val="20"/>
              </w:rPr>
              <w:t xml:space="preserve"> </w:t>
            </w:r>
            <w:r w:rsidRPr="00E71A82">
              <w:rPr>
                <w:sz w:val="20"/>
                <w:szCs w:val="20"/>
              </w:rPr>
              <w:t>e</w:t>
            </w:r>
            <w:r w:rsidRPr="00E71A82">
              <w:rPr>
                <w:spacing w:val="-3"/>
                <w:sz w:val="20"/>
                <w:szCs w:val="20"/>
              </w:rPr>
              <w:t xml:space="preserve"> </w:t>
            </w:r>
            <w:r w:rsidRPr="00E71A82">
              <w:rPr>
                <w:sz w:val="20"/>
                <w:szCs w:val="20"/>
              </w:rPr>
              <w:t>outros</w:t>
            </w:r>
            <w:r w:rsidRPr="00E71A82">
              <w:rPr>
                <w:spacing w:val="-1"/>
                <w:sz w:val="20"/>
                <w:szCs w:val="20"/>
              </w:rPr>
              <w:t xml:space="preserve"> </w:t>
            </w:r>
            <w:r w:rsidRPr="00E71A82">
              <w:rPr>
                <w:sz w:val="20"/>
                <w:szCs w:val="20"/>
              </w:rPr>
              <w:t>discutidos</w:t>
            </w:r>
            <w:r w:rsidRPr="00E71A82">
              <w:rPr>
                <w:spacing w:val="-3"/>
                <w:sz w:val="20"/>
                <w:szCs w:val="20"/>
              </w:rPr>
              <w:t xml:space="preserve"> </w:t>
            </w:r>
            <w:r w:rsidRPr="00E71A82">
              <w:rPr>
                <w:sz w:val="20"/>
                <w:szCs w:val="20"/>
              </w:rPr>
              <w:t>na</w:t>
            </w:r>
            <w:r w:rsidRPr="00E71A82">
              <w:rPr>
                <w:spacing w:val="-1"/>
                <w:sz w:val="20"/>
                <w:szCs w:val="20"/>
              </w:rPr>
              <w:t xml:space="preserve"> </w:t>
            </w:r>
            <w:r w:rsidRPr="00E71A82">
              <w:rPr>
                <w:sz w:val="20"/>
                <w:szCs w:val="20"/>
              </w:rPr>
              <w:t>atualidade;</w:t>
            </w:r>
          </w:p>
          <w:bookmarkEnd w:id="1"/>
          <w:p w14:paraId="09A1C055" w14:textId="77777777" w:rsidR="001E19A9" w:rsidRPr="00E71A82" w:rsidRDefault="001E19A9" w:rsidP="00702066">
            <w:pPr>
              <w:pStyle w:val="TableParagraph"/>
              <w:numPr>
                <w:ilvl w:val="1"/>
                <w:numId w:val="5"/>
              </w:numPr>
              <w:tabs>
                <w:tab w:val="left" w:pos="374"/>
              </w:tabs>
              <w:spacing w:line="360" w:lineRule="auto"/>
              <w:rPr>
                <w:sz w:val="20"/>
                <w:szCs w:val="20"/>
              </w:rPr>
            </w:pPr>
            <w:r w:rsidRPr="00E71A82">
              <w:rPr>
                <w:sz w:val="20"/>
                <w:szCs w:val="20"/>
              </w:rPr>
              <w:t>Aspectos</w:t>
            </w:r>
            <w:r w:rsidRPr="00E71A82">
              <w:rPr>
                <w:spacing w:val="-4"/>
                <w:sz w:val="20"/>
                <w:szCs w:val="20"/>
              </w:rPr>
              <w:t xml:space="preserve"> </w:t>
            </w:r>
            <w:r w:rsidRPr="00E71A82">
              <w:rPr>
                <w:sz w:val="20"/>
                <w:szCs w:val="20"/>
              </w:rPr>
              <w:t>bioéticos</w:t>
            </w:r>
            <w:r w:rsidRPr="00E71A82">
              <w:rPr>
                <w:spacing w:val="-1"/>
                <w:sz w:val="20"/>
                <w:szCs w:val="20"/>
              </w:rPr>
              <w:t xml:space="preserve"> </w:t>
            </w:r>
            <w:r w:rsidRPr="00E71A82">
              <w:rPr>
                <w:sz w:val="20"/>
                <w:szCs w:val="20"/>
              </w:rPr>
              <w:t>na</w:t>
            </w:r>
            <w:r w:rsidRPr="00E71A82">
              <w:rPr>
                <w:spacing w:val="-1"/>
                <w:sz w:val="20"/>
                <w:szCs w:val="20"/>
              </w:rPr>
              <w:t xml:space="preserve"> </w:t>
            </w:r>
            <w:r w:rsidRPr="00E71A82">
              <w:rPr>
                <w:sz w:val="20"/>
                <w:szCs w:val="20"/>
              </w:rPr>
              <w:t>assistência</w:t>
            </w:r>
            <w:r w:rsidRPr="00E71A82">
              <w:rPr>
                <w:spacing w:val="-3"/>
                <w:sz w:val="20"/>
                <w:szCs w:val="20"/>
              </w:rPr>
              <w:t xml:space="preserve"> </w:t>
            </w:r>
            <w:r w:rsidRPr="00E71A82">
              <w:rPr>
                <w:sz w:val="20"/>
                <w:szCs w:val="20"/>
              </w:rPr>
              <w:t>ao</w:t>
            </w:r>
            <w:r w:rsidRPr="00E71A82">
              <w:rPr>
                <w:spacing w:val="-1"/>
                <w:sz w:val="20"/>
                <w:szCs w:val="20"/>
              </w:rPr>
              <w:t xml:space="preserve"> </w:t>
            </w:r>
            <w:r w:rsidRPr="00E71A82">
              <w:rPr>
                <w:sz w:val="20"/>
                <w:szCs w:val="20"/>
              </w:rPr>
              <w:t>idoso</w:t>
            </w:r>
          </w:p>
          <w:p w14:paraId="1D5C30F5" w14:textId="77777777" w:rsidR="001E19A9" w:rsidRPr="00E71A82" w:rsidRDefault="001E19A9" w:rsidP="00702066">
            <w:pPr>
              <w:pStyle w:val="TableParagraph"/>
              <w:numPr>
                <w:ilvl w:val="1"/>
                <w:numId w:val="5"/>
              </w:numPr>
              <w:tabs>
                <w:tab w:val="left" w:pos="374"/>
              </w:tabs>
              <w:spacing w:before="1" w:line="360" w:lineRule="auto"/>
              <w:rPr>
                <w:sz w:val="20"/>
                <w:szCs w:val="20"/>
              </w:rPr>
            </w:pPr>
            <w:bookmarkStart w:id="2" w:name="_Hlk121914057"/>
            <w:r w:rsidRPr="00E71A82">
              <w:rPr>
                <w:sz w:val="20"/>
                <w:szCs w:val="20"/>
              </w:rPr>
              <w:t>Pesquisa</w:t>
            </w:r>
            <w:r w:rsidRPr="00E71A82">
              <w:rPr>
                <w:spacing w:val="-3"/>
                <w:sz w:val="20"/>
                <w:szCs w:val="20"/>
              </w:rPr>
              <w:t xml:space="preserve"> </w:t>
            </w:r>
            <w:r w:rsidRPr="00E71A82">
              <w:rPr>
                <w:sz w:val="20"/>
                <w:szCs w:val="20"/>
              </w:rPr>
              <w:t>em</w:t>
            </w:r>
            <w:r w:rsidRPr="00E71A82">
              <w:rPr>
                <w:spacing w:val="-2"/>
                <w:sz w:val="20"/>
                <w:szCs w:val="20"/>
              </w:rPr>
              <w:t xml:space="preserve"> </w:t>
            </w:r>
            <w:r w:rsidRPr="00E71A82">
              <w:rPr>
                <w:sz w:val="20"/>
                <w:szCs w:val="20"/>
              </w:rPr>
              <w:t>saúde:</w:t>
            </w:r>
            <w:r w:rsidRPr="00E71A82">
              <w:rPr>
                <w:spacing w:val="-4"/>
                <w:sz w:val="20"/>
                <w:szCs w:val="20"/>
              </w:rPr>
              <w:t xml:space="preserve"> </w:t>
            </w:r>
            <w:r w:rsidRPr="00E71A82">
              <w:rPr>
                <w:sz w:val="20"/>
                <w:szCs w:val="20"/>
              </w:rPr>
              <w:t>condutas</w:t>
            </w:r>
            <w:r w:rsidRPr="00E71A82">
              <w:rPr>
                <w:spacing w:val="-1"/>
                <w:sz w:val="20"/>
                <w:szCs w:val="20"/>
              </w:rPr>
              <w:t xml:space="preserve"> </w:t>
            </w:r>
            <w:r w:rsidRPr="00E71A82">
              <w:rPr>
                <w:sz w:val="20"/>
                <w:szCs w:val="20"/>
              </w:rPr>
              <w:t>a</w:t>
            </w:r>
            <w:r w:rsidRPr="00E71A82">
              <w:rPr>
                <w:spacing w:val="-3"/>
                <w:sz w:val="20"/>
                <w:szCs w:val="20"/>
              </w:rPr>
              <w:t xml:space="preserve"> </w:t>
            </w:r>
            <w:r w:rsidRPr="00E71A82">
              <w:rPr>
                <w:sz w:val="20"/>
                <w:szCs w:val="20"/>
              </w:rPr>
              <w:t>serem</w:t>
            </w:r>
            <w:r w:rsidRPr="00E71A82">
              <w:rPr>
                <w:spacing w:val="-1"/>
                <w:sz w:val="20"/>
                <w:szCs w:val="20"/>
              </w:rPr>
              <w:t xml:space="preserve"> </w:t>
            </w:r>
            <w:r w:rsidRPr="00E71A82">
              <w:rPr>
                <w:sz w:val="20"/>
                <w:szCs w:val="20"/>
              </w:rPr>
              <w:t>observadas</w:t>
            </w:r>
            <w:r w:rsidRPr="00E71A82">
              <w:rPr>
                <w:spacing w:val="-1"/>
                <w:sz w:val="20"/>
                <w:szCs w:val="20"/>
              </w:rPr>
              <w:t xml:space="preserve"> </w:t>
            </w:r>
            <w:r w:rsidRPr="00E71A82">
              <w:rPr>
                <w:sz w:val="20"/>
                <w:szCs w:val="20"/>
              </w:rPr>
              <w:t>e legislação</w:t>
            </w:r>
            <w:r w:rsidRPr="00E71A82">
              <w:rPr>
                <w:spacing w:val="-1"/>
                <w:sz w:val="20"/>
                <w:szCs w:val="20"/>
              </w:rPr>
              <w:t xml:space="preserve"> </w:t>
            </w:r>
            <w:r w:rsidRPr="00E71A82">
              <w:rPr>
                <w:sz w:val="20"/>
                <w:szCs w:val="20"/>
              </w:rPr>
              <w:t>em</w:t>
            </w:r>
            <w:r w:rsidRPr="00E71A82">
              <w:rPr>
                <w:spacing w:val="-2"/>
                <w:sz w:val="20"/>
                <w:szCs w:val="20"/>
              </w:rPr>
              <w:t xml:space="preserve"> </w:t>
            </w:r>
            <w:r w:rsidRPr="00E71A82">
              <w:rPr>
                <w:sz w:val="20"/>
                <w:szCs w:val="20"/>
              </w:rPr>
              <w:t>vigor.</w:t>
            </w:r>
          </w:p>
          <w:bookmarkEnd w:id="2"/>
          <w:p w14:paraId="74CEE3B1" w14:textId="77777777" w:rsidR="001E19A9" w:rsidRPr="00E71A82" w:rsidRDefault="001E19A9" w:rsidP="00702066">
            <w:pPr>
              <w:pStyle w:val="TableParagraph"/>
              <w:numPr>
                <w:ilvl w:val="1"/>
                <w:numId w:val="5"/>
              </w:numPr>
              <w:tabs>
                <w:tab w:val="left" w:pos="374"/>
              </w:tabs>
              <w:spacing w:before="1" w:line="360" w:lineRule="auto"/>
              <w:rPr>
                <w:sz w:val="20"/>
                <w:szCs w:val="20"/>
              </w:rPr>
            </w:pPr>
            <w:r w:rsidRPr="00E71A82">
              <w:rPr>
                <w:sz w:val="20"/>
                <w:szCs w:val="20"/>
              </w:rPr>
              <w:t>Lei</w:t>
            </w:r>
            <w:r w:rsidRPr="00E71A82">
              <w:rPr>
                <w:spacing w:val="-2"/>
                <w:sz w:val="20"/>
                <w:szCs w:val="20"/>
              </w:rPr>
              <w:t xml:space="preserve"> </w:t>
            </w:r>
            <w:r w:rsidRPr="00E71A82">
              <w:rPr>
                <w:sz w:val="20"/>
                <w:szCs w:val="20"/>
              </w:rPr>
              <w:t>do</w:t>
            </w:r>
            <w:r w:rsidRPr="00E71A82">
              <w:rPr>
                <w:spacing w:val="-3"/>
                <w:sz w:val="20"/>
                <w:szCs w:val="20"/>
              </w:rPr>
              <w:t xml:space="preserve"> </w:t>
            </w:r>
            <w:r w:rsidRPr="00E71A82">
              <w:rPr>
                <w:sz w:val="20"/>
                <w:szCs w:val="20"/>
              </w:rPr>
              <w:t>Exercício</w:t>
            </w:r>
            <w:r w:rsidRPr="00E71A82">
              <w:rPr>
                <w:spacing w:val="-2"/>
                <w:sz w:val="20"/>
                <w:szCs w:val="20"/>
              </w:rPr>
              <w:t xml:space="preserve"> </w:t>
            </w:r>
            <w:r w:rsidRPr="00E71A82">
              <w:rPr>
                <w:sz w:val="20"/>
                <w:szCs w:val="20"/>
              </w:rPr>
              <w:t>Profissional</w:t>
            </w:r>
            <w:r w:rsidRPr="00E71A82">
              <w:rPr>
                <w:spacing w:val="-2"/>
                <w:sz w:val="20"/>
                <w:szCs w:val="20"/>
              </w:rPr>
              <w:t xml:space="preserve"> </w:t>
            </w:r>
            <w:r w:rsidRPr="00E71A82">
              <w:rPr>
                <w:sz w:val="20"/>
                <w:szCs w:val="20"/>
              </w:rPr>
              <w:t>de</w:t>
            </w:r>
            <w:r w:rsidRPr="00E71A82">
              <w:rPr>
                <w:spacing w:val="-1"/>
                <w:sz w:val="20"/>
                <w:szCs w:val="20"/>
              </w:rPr>
              <w:t xml:space="preserve"> </w:t>
            </w:r>
            <w:r w:rsidRPr="00E71A82">
              <w:rPr>
                <w:sz w:val="20"/>
                <w:szCs w:val="20"/>
              </w:rPr>
              <w:t>Enfermagem;</w:t>
            </w:r>
          </w:p>
          <w:p w14:paraId="40020273" w14:textId="77777777" w:rsidR="001E19A9" w:rsidRPr="00E71A82" w:rsidRDefault="001E19A9" w:rsidP="00702066">
            <w:pPr>
              <w:pStyle w:val="TableParagraph"/>
              <w:numPr>
                <w:ilvl w:val="1"/>
                <w:numId w:val="5"/>
              </w:numPr>
              <w:tabs>
                <w:tab w:val="left" w:pos="374"/>
              </w:tabs>
              <w:spacing w:line="360" w:lineRule="auto"/>
              <w:rPr>
                <w:sz w:val="20"/>
                <w:szCs w:val="20"/>
              </w:rPr>
            </w:pPr>
            <w:r w:rsidRPr="00E71A82">
              <w:rPr>
                <w:sz w:val="20"/>
                <w:szCs w:val="20"/>
              </w:rPr>
              <w:t>Código</w:t>
            </w:r>
            <w:r w:rsidRPr="00E71A82">
              <w:rPr>
                <w:spacing w:val="-2"/>
                <w:sz w:val="20"/>
                <w:szCs w:val="20"/>
              </w:rPr>
              <w:t xml:space="preserve"> </w:t>
            </w:r>
            <w:r w:rsidRPr="00E71A82">
              <w:rPr>
                <w:sz w:val="20"/>
                <w:szCs w:val="20"/>
              </w:rPr>
              <w:t>de</w:t>
            </w:r>
            <w:r w:rsidRPr="00E71A82">
              <w:rPr>
                <w:spacing w:val="-3"/>
                <w:sz w:val="20"/>
                <w:szCs w:val="20"/>
              </w:rPr>
              <w:t xml:space="preserve"> </w:t>
            </w:r>
            <w:r w:rsidRPr="00E71A82">
              <w:rPr>
                <w:sz w:val="20"/>
                <w:szCs w:val="20"/>
              </w:rPr>
              <w:t>Ética</w:t>
            </w:r>
            <w:r w:rsidRPr="00E71A82">
              <w:rPr>
                <w:spacing w:val="-1"/>
                <w:sz w:val="20"/>
                <w:szCs w:val="20"/>
              </w:rPr>
              <w:t xml:space="preserve"> </w:t>
            </w:r>
            <w:r w:rsidRPr="00E71A82">
              <w:rPr>
                <w:sz w:val="20"/>
                <w:szCs w:val="20"/>
              </w:rPr>
              <w:t>dos</w:t>
            </w:r>
            <w:r w:rsidRPr="00E71A82">
              <w:rPr>
                <w:spacing w:val="-3"/>
                <w:sz w:val="20"/>
                <w:szCs w:val="20"/>
              </w:rPr>
              <w:t xml:space="preserve"> </w:t>
            </w:r>
            <w:r w:rsidRPr="00E71A82">
              <w:rPr>
                <w:sz w:val="20"/>
                <w:szCs w:val="20"/>
              </w:rPr>
              <w:t>Profissionais de</w:t>
            </w:r>
            <w:r w:rsidRPr="00E71A82">
              <w:rPr>
                <w:spacing w:val="-1"/>
                <w:sz w:val="20"/>
                <w:szCs w:val="20"/>
              </w:rPr>
              <w:t xml:space="preserve"> </w:t>
            </w:r>
            <w:r w:rsidRPr="00E71A82">
              <w:rPr>
                <w:sz w:val="20"/>
                <w:szCs w:val="20"/>
              </w:rPr>
              <w:t>Enfermagem;</w:t>
            </w:r>
          </w:p>
          <w:p w14:paraId="2824C714" w14:textId="06A1B440" w:rsidR="001E19A9" w:rsidRPr="00E71A82" w:rsidRDefault="001E19A9" w:rsidP="00702066">
            <w:pPr>
              <w:pStyle w:val="TableParagraph"/>
              <w:numPr>
                <w:ilvl w:val="1"/>
                <w:numId w:val="5"/>
              </w:numPr>
              <w:tabs>
                <w:tab w:val="left" w:pos="431"/>
              </w:tabs>
              <w:spacing w:line="360" w:lineRule="auto"/>
              <w:jc w:val="both"/>
              <w:rPr>
                <w:sz w:val="20"/>
                <w:szCs w:val="20"/>
              </w:rPr>
            </w:pPr>
            <w:r w:rsidRPr="00E71A82">
              <w:rPr>
                <w:sz w:val="20"/>
                <w:szCs w:val="20"/>
              </w:rPr>
              <w:t xml:space="preserve"> Organização da categoria profissional (Conselho Federal de Enfermagem, Conselho</w:t>
            </w:r>
            <w:r w:rsidRPr="00E71A82">
              <w:rPr>
                <w:spacing w:val="-59"/>
                <w:sz w:val="20"/>
                <w:szCs w:val="20"/>
              </w:rPr>
              <w:t xml:space="preserve"> </w:t>
            </w:r>
            <w:r w:rsidRPr="00E71A82">
              <w:rPr>
                <w:sz w:val="20"/>
                <w:szCs w:val="20"/>
              </w:rPr>
              <w:t>Regional</w:t>
            </w:r>
            <w:r w:rsidRPr="00E71A82">
              <w:rPr>
                <w:spacing w:val="-2"/>
                <w:sz w:val="20"/>
                <w:szCs w:val="20"/>
              </w:rPr>
              <w:t xml:space="preserve"> </w:t>
            </w:r>
            <w:r w:rsidRPr="00E71A82">
              <w:rPr>
                <w:sz w:val="20"/>
                <w:szCs w:val="20"/>
              </w:rPr>
              <w:t>de</w:t>
            </w:r>
            <w:r w:rsidRPr="00E71A82">
              <w:rPr>
                <w:spacing w:val="-1"/>
                <w:sz w:val="20"/>
                <w:szCs w:val="20"/>
              </w:rPr>
              <w:t xml:space="preserve"> </w:t>
            </w:r>
            <w:r w:rsidRPr="00E71A82">
              <w:rPr>
                <w:sz w:val="20"/>
                <w:szCs w:val="20"/>
              </w:rPr>
              <w:t>Enfermagem,</w:t>
            </w:r>
            <w:r w:rsidRPr="00E71A82">
              <w:rPr>
                <w:spacing w:val="-2"/>
                <w:sz w:val="20"/>
                <w:szCs w:val="20"/>
              </w:rPr>
              <w:t xml:space="preserve"> </w:t>
            </w:r>
            <w:r w:rsidRPr="00E71A82">
              <w:rPr>
                <w:sz w:val="20"/>
                <w:szCs w:val="20"/>
              </w:rPr>
              <w:t>Associação</w:t>
            </w:r>
            <w:r w:rsidRPr="00E71A82">
              <w:rPr>
                <w:spacing w:val="2"/>
                <w:sz w:val="20"/>
                <w:szCs w:val="20"/>
              </w:rPr>
              <w:t xml:space="preserve"> </w:t>
            </w:r>
            <w:r w:rsidRPr="00E71A82">
              <w:rPr>
                <w:sz w:val="20"/>
                <w:szCs w:val="20"/>
              </w:rPr>
              <w:t>Brasileira</w:t>
            </w:r>
            <w:r w:rsidRPr="00E71A82">
              <w:rPr>
                <w:spacing w:val="-1"/>
                <w:sz w:val="20"/>
                <w:szCs w:val="20"/>
              </w:rPr>
              <w:t xml:space="preserve"> </w:t>
            </w:r>
            <w:r w:rsidRPr="00E71A82">
              <w:rPr>
                <w:sz w:val="20"/>
                <w:szCs w:val="20"/>
              </w:rPr>
              <w:t>de</w:t>
            </w:r>
            <w:r w:rsidRPr="00E71A82">
              <w:rPr>
                <w:spacing w:val="-1"/>
                <w:sz w:val="20"/>
                <w:szCs w:val="20"/>
              </w:rPr>
              <w:t xml:space="preserve"> </w:t>
            </w:r>
            <w:r w:rsidRPr="00E71A82">
              <w:rPr>
                <w:sz w:val="20"/>
                <w:szCs w:val="20"/>
              </w:rPr>
              <w:t>Enfermagem e</w:t>
            </w:r>
            <w:r w:rsidRPr="00E71A82">
              <w:rPr>
                <w:spacing w:val="-1"/>
                <w:sz w:val="20"/>
                <w:szCs w:val="20"/>
              </w:rPr>
              <w:t xml:space="preserve"> </w:t>
            </w:r>
            <w:r w:rsidRPr="00E71A82">
              <w:rPr>
                <w:sz w:val="20"/>
                <w:szCs w:val="20"/>
              </w:rPr>
              <w:t>Sindicato).</w:t>
            </w:r>
          </w:p>
          <w:p w14:paraId="048CAB95" w14:textId="77777777" w:rsidR="00702066" w:rsidRPr="00E71A82" w:rsidRDefault="00702066" w:rsidP="00702066">
            <w:pPr>
              <w:pStyle w:val="TableParagraph"/>
              <w:tabs>
                <w:tab w:val="left" w:pos="431"/>
              </w:tabs>
              <w:spacing w:line="360" w:lineRule="auto"/>
              <w:ind w:left="0"/>
              <w:jc w:val="both"/>
              <w:rPr>
                <w:sz w:val="20"/>
                <w:szCs w:val="20"/>
              </w:rPr>
            </w:pPr>
          </w:p>
          <w:p w14:paraId="25F600D1" w14:textId="239F2CAD" w:rsidR="001E19A9" w:rsidRPr="00E71A82" w:rsidRDefault="001E19A9" w:rsidP="00702066">
            <w:pPr>
              <w:pStyle w:val="TableParagraph"/>
              <w:spacing w:line="276" w:lineRule="auto"/>
              <w:ind w:left="0"/>
              <w:jc w:val="both"/>
              <w:rPr>
                <w:b/>
                <w:bCs/>
                <w:sz w:val="20"/>
                <w:szCs w:val="20"/>
              </w:rPr>
            </w:pPr>
            <w:r w:rsidRPr="00E71A82">
              <w:rPr>
                <w:b/>
                <w:sz w:val="20"/>
                <w:szCs w:val="20"/>
              </w:rPr>
              <w:t xml:space="preserve">Unidade III. </w:t>
            </w:r>
            <w:r w:rsidRPr="00E71A82">
              <w:rPr>
                <w:rFonts w:eastAsia="Times New Roman"/>
                <w:b/>
                <w:color w:val="000000" w:themeColor="text1"/>
                <w:sz w:val="20"/>
                <w:szCs w:val="20"/>
              </w:rPr>
              <w:t>Matematica Aplicada a Enfermagem</w:t>
            </w:r>
            <w:r w:rsidRPr="00E71A82">
              <w:rPr>
                <w:b/>
                <w:bCs/>
                <w:sz w:val="20"/>
                <w:szCs w:val="20"/>
              </w:rPr>
              <w:t>.</w:t>
            </w:r>
          </w:p>
          <w:p w14:paraId="2C81AF82" w14:textId="77777777" w:rsidR="00702066" w:rsidRPr="00E71A82" w:rsidRDefault="00702066" w:rsidP="00702066">
            <w:pPr>
              <w:pStyle w:val="TableParagraph"/>
              <w:spacing w:line="276" w:lineRule="auto"/>
              <w:ind w:left="0"/>
              <w:jc w:val="both"/>
              <w:rPr>
                <w:b/>
                <w:bCs/>
                <w:sz w:val="20"/>
                <w:szCs w:val="20"/>
              </w:rPr>
            </w:pPr>
          </w:p>
          <w:p w14:paraId="698A0E64" w14:textId="77777777" w:rsidR="001E19A9" w:rsidRPr="00E71A82" w:rsidRDefault="001E19A9" w:rsidP="00702066">
            <w:pPr>
              <w:pBdr>
                <w:top w:val="nil"/>
                <w:left w:val="nil"/>
                <w:bottom w:val="nil"/>
                <w:right w:val="nil"/>
                <w:between w:val="nil"/>
              </w:pBdr>
              <w:jc w:val="both"/>
              <w:rPr>
                <w:rFonts w:ascii="Arial" w:hAnsi="Arial" w:cs="Arial"/>
                <w:sz w:val="20"/>
                <w:szCs w:val="20"/>
              </w:rPr>
            </w:pPr>
            <w:r w:rsidRPr="00E71A82">
              <w:rPr>
                <w:rFonts w:ascii="Arial" w:hAnsi="Arial" w:cs="Arial"/>
                <w:sz w:val="20"/>
                <w:szCs w:val="20"/>
              </w:rPr>
              <w:t>4.1. Operações com números decimais.</w:t>
            </w:r>
          </w:p>
          <w:p w14:paraId="70570291" w14:textId="77777777" w:rsidR="001E19A9" w:rsidRPr="00E71A82" w:rsidRDefault="001E19A9" w:rsidP="00702066">
            <w:pPr>
              <w:pBdr>
                <w:top w:val="nil"/>
                <w:left w:val="nil"/>
                <w:bottom w:val="nil"/>
                <w:right w:val="nil"/>
                <w:between w:val="nil"/>
              </w:pBdr>
              <w:ind w:right="258"/>
              <w:jc w:val="both"/>
              <w:rPr>
                <w:rFonts w:ascii="Arial" w:eastAsia="Times New Roman" w:hAnsi="Arial" w:cs="Arial"/>
                <w:color w:val="000000"/>
                <w:sz w:val="20"/>
                <w:szCs w:val="20"/>
              </w:rPr>
            </w:pPr>
            <w:r w:rsidRPr="00E71A82">
              <w:rPr>
                <w:rFonts w:ascii="Arial" w:hAnsi="Arial" w:cs="Arial"/>
                <w:sz w:val="20"/>
                <w:szCs w:val="20"/>
              </w:rPr>
              <w:t>4.2. Razão e Proporção, Porcentagem e Regra de Três.</w:t>
            </w:r>
          </w:p>
          <w:p w14:paraId="550A78A0" w14:textId="77777777" w:rsidR="001E19A9" w:rsidRPr="00E71A82" w:rsidRDefault="001E19A9" w:rsidP="00702066">
            <w:pPr>
              <w:pBdr>
                <w:top w:val="nil"/>
                <w:left w:val="nil"/>
                <w:bottom w:val="nil"/>
                <w:right w:val="nil"/>
                <w:between w:val="nil"/>
              </w:pBdr>
              <w:ind w:right="258"/>
              <w:jc w:val="both"/>
              <w:rPr>
                <w:rFonts w:ascii="Arial" w:hAnsi="Arial" w:cs="Arial"/>
                <w:sz w:val="20"/>
                <w:szCs w:val="20"/>
              </w:rPr>
            </w:pPr>
            <w:r w:rsidRPr="00E71A82">
              <w:rPr>
                <w:rFonts w:ascii="Arial" w:hAnsi="Arial" w:cs="Arial"/>
                <w:sz w:val="20"/>
                <w:szCs w:val="20"/>
              </w:rPr>
              <w:t xml:space="preserve">4.3. </w:t>
            </w:r>
            <w:bookmarkStart w:id="3" w:name="_Hlk121914887"/>
            <w:r w:rsidRPr="00E71A82">
              <w:rPr>
                <w:rFonts w:ascii="Arial" w:hAnsi="Arial" w:cs="Arial"/>
                <w:sz w:val="20"/>
                <w:szCs w:val="20"/>
              </w:rPr>
              <w:t>Tipos de Medidas, Medidas Caseiras.</w:t>
            </w:r>
          </w:p>
          <w:bookmarkEnd w:id="3"/>
          <w:p w14:paraId="0DC26706" w14:textId="77777777" w:rsidR="001E19A9" w:rsidRPr="00E71A82" w:rsidRDefault="001E19A9" w:rsidP="00702066">
            <w:pPr>
              <w:pBdr>
                <w:top w:val="nil"/>
                <w:left w:val="nil"/>
                <w:bottom w:val="nil"/>
                <w:right w:val="nil"/>
                <w:between w:val="nil"/>
              </w:pBdr>
              <w:jc w:val="both"/>
              <w:rPr>
                <w:rFonts w:ascii="Arial" w:eastAsia="Times New Roman" w:hAnsi="Arial" w:cs="Arial"/>
                <w:color w:val="000000"/>
                <w:sz w:val="20"/>
                <w:szCs w:val="20"/>
              </w:rPr>
            </w:pPr>
            <w:r w:rsidRPr="00E71A82">
              <w:rPr>
                <w:rFonts w:ascii="Arial" w:hAnsi="Arial" w:cs="Arial"/>
                <w:sz w:val="20"/>
                <w:szCs w:val="20"/>
              </w:rPr>
              <w:lastRenderedPageBreak/>
              <w:t xml:space="preserve">4.4. </w:t>
            </w:r>
            <w:bookmarkStart w:id="4" w:name="_Hlk121915238"/>
            <w:r w:rsidRPr="00E71A82">
              <w:rPr>
                <w:rFonts w:ascii="Arial" w:hAnsi="Arial" w:cs="Arial"/>
                <w:sz w:val="20"/>
                <w:szCs w:val="20"/>
              </w:rPr>
              <w:t>Reconhecimento de seringas; Cálculo de dosagens de heparina e insulina.</w:t>
            </w:r>
          </w:p>
          <w:bookmarkEnd w:id="4"/>
          <w:p w14:paraId="75F6FCEF" w14:textId="77777777" w:rsidR="001E19A9" w:rsidRPr="00E71A82" w:rsidRDefault="001E19A9" w:rsidP="00702066">
            <w:pPr>
              <w:pBdr>
                <w:top w:val="nil"/>
                <w:left w:val="nil"/>
                <w:bottom w:val="nil"/>
                <w:right w:val="nil"/>
                <w:between w:val="nil"/>
              </w:pBdr>
              <w:jc w:val="both"/>
              <w:rPr>
                <w:rFonts w:ascii="Arial" w:hAnsi="Arial" w:cs="Arial"/>
                <w:sz w:val="20"/>
                <w:szCs w:val="20"/>
              </w:rPr>
            </w:pPr>
            <w:r w:rsidRPr="00E71A82">
              <w:rPr>
                <w:rFonts w:ascii="Arial" w:hAnsi="Arial" w:cs="Arial"/>
                <w:sz w:val="20"/>
                <w:szCs w:val="20"/>
              </w:rPr>
              <w:t>4.5. Cálculo de dosagem de medicamentos (antibióticos).</w:t>
            </w:r>
          </w:p>
          <w:p w14:paraId="1F526007" w14:textId="77777777" w:rsidR="001E19A9" w:rsidRPr="00E71A82" w:rsidRDefault="001E19A9" w:rsidP="00702066">
            <w:pPr>
              <w:pBdr>
                <w:top w:val="nil"/>
                <w:left w:val="nil"/>
                <w:bottom w:val="nil"/>
                <w:right w:val="nil"/>
                <w:between w:val="nil"/>
              </w:pBdr>
              <w:jc w:val="both"/>
              <w:rPr>
                <w:rFonts w:ascii="Arial" w:eastAsia="Times New Roman" w:hAnsi="Arial" w:cs="Arial"/>
                <w:color w:val="000000"/>
                <w:sz w:val="20"/>
                <w:szCs w:val="20"/>
              </w:rPr>
            </w:pPr>
            <w:r w:rsidRPr="00E71A82">
              <w:rPr>
                <w:rFonts w:ascii="Arial" w:hAnsi="Arial" w:cs="Arial"/>
                <w:sz w:val="20"/>
                <w:szCs w:val="20"/>
              </w:rPr>
              <w:t xml:space="preserve">4.6. </w:t>
            </w:r>
            <w:bookmarkStart w:id="5" w:name="_Hlk121914913"/>
            <w:r w:rsidRPr="00E71A82">
              <w:rPr>
                <w:rFonts w:ascii="Arial" w:hAnsi="Arial" w:cs="Arial"/>
                <w:sz w:val="20"/>
                <w:szCs w:val="20"/>
              </w:rPr>
              <w:t>Diluição de permanganato de Potássio.</w:t>
            </w:r>
          </w:p>
          <w:bookmarkEnd w:id="5"/>
          <w:p w14:paraId="363AA21E" w14:textId="77777777" w:rsidR="001E19A9" w:rsidRPr="00E71A82" w:rsidRDefault="001E19A9" w:rsidP="00702066">
            <w:pPr>
              <w:pBdr>
                <w:top w:val="nil"/>
                <w:left w:val="nil"/>
                <w:bottom w:val="nil"/>
                <w:right w:val="nil"/>
                <w:between w:val="nil"/>
              </w:pBdr>
              <w:ind w:right="136"/>
              <w:jc w:val="both"/>
              <w:rPr>
                <w:rFonts w:ascii="Arial" w:hAnsi="Arial" w:cs="Arial"/>
                <w:sz w:val="20"/>
                <w:szCs w:val="20"/>
              </w:rPr>
            </w:pPr>
            <w:r w:rsidRPr="00E71A82">
              <w:rPr>
                <w:rFonts w:ascii="Arial" w:hAnsi="Arial" w:cs="Arial"/>
                <w:sz w:val="20"/>
                <w:szCs w:val="20"/>
              </w:rPr>
              <w:t>4.7. Transformação de soluções de diferentes concentrações.</w:t>
            </w:r>
          </w:p>
          <w:p w14:paraId="026A2DDF" w14:textId="77777777" w:rsidR="001E19A9" w:rsidRPr="00E71A82" w:rsidRDefault="001E19A9" w:rsidP="00702066">
            <w:pPr>
              <w:pBdr>
                <w:top w:val="nil"/>
                <w:left w:val="nil"/>
                <w:bottom w:val="nil"/>
                <w:right w:val="nil"/>
                <w:between w:val="nil"/>
              </w:pBdr>
              <w:ind w:right="307"/>
              <w:jc w:val="both"/>
              <w:rPr>
                <w:rFonts w:ascii="Arial" w:hAnsi="Arial" w:cs="Arial"/>
                <w:sz w:val="20"/>
                <w:szCs w:val="20"/>
              </w:rPr>
            </w:pPr>
            <w:r w:rsidRPr="00E71A82">
              <w:rPr>
                <w:rFonts w:ascii="Arial" w:hAnsi="Arial" w:cs="Arial"/>
                <w:sz w:val="20"/>
                <w:szCs w:val="20"/>
              </w:rPr>
              <w:t>4.8. Cálculo de equivalência de soluções.</w:t>
            </w:r>
          </w:p>
          <w:p w14:paraId="3E6E76BD" w14:textId="77777777" w:rsidR="001E19A9" w:rsidRPr="00E71A82" w:rsidRDefault="001E19A9" w:rsidP="00702066">
            <w:pPr>
              <w:pBdr>
                <w:top w:val="nil"/>
                <w:left w:val="nil"/>
                <w:bottom w:val="nil"/>
                <w:right w:val="nil"/>
                <w:between w:val="nil"/>
              </w:pBdr>
              <w:ind w:right="136"/>
              <w:jc w:val="both"/>
              <w:rPr>
                <w:rFonts w:ascii="Arial" w:hAnsi="Arial" w:cs="Arial"/>
                <w:sz w:val="20"/>
                <w:szCs w:val="20"/>
              </w:rPr>
            </w:pPr>
            <w:r w:rsidRPr="00E71A82">
              <w:rPr>
                <w:rFonts w:ascii="Arial" w:hAnsi="Arial" w:cs="Arial"/>
                <w:sz w:val="20"/>
                <w:szCs w:val="20"/>
              </w:rPr>
              <w:t xml:space="preserve">4.9. </w:t>
            </w:r>
            <w:bookmarkStart w:id="6" w:name="_Hlk121914853"/>
            <w:r w:rsidRPr="00E71A82">
              <w:rPr>
                <w:rFonts w:ascii="Arial" w:hAnsi="Arial" w:cs="Arial"/>
                <w:sz w:val="20"/>
                <w:szCs w:val="20"/>
              </w:rPr>
              <w:t>Cálculo de gotejamento de soro (gotas/microgotas/bureta/bomba de infusão).</w:t>
            </w:r>
          </w:p>
          <w:bookmarkEnd w:id="6"/>
          <w:p w14:paraId="2ECE0961" w14:textId="77777777" w:rsidR="001E19A9" w:rsidRPr="00E71A82" w:rsidRDefault="001E19A9" w:rsidP="00702066">
            <w:pPr>
              <w:pBdr>
                <w:top w:val="nil"/>
                <w:left w:val="nil"/>
                <w:bottom w:val="nil"/>
                <w:right w:val="nil"/>
                <w:between w:val="nil"/>
              </w:pBdr>
              <w:ind w:right="136"/>
              <w:jc w:val="both"/>
              <w:rPr>
                <w:rFonts w:ascii="Arial" w:hAnsi="Arial" w:cs="Arial"/>
                <w:sz w:val="20"/>
                <w:szCs w:val="20"/>
              </w:rPr>
            </w:pPr>
            <w:r w:rsidRPr="00E71A82">
              <w:rPr>
                <w:rFonts w:ascii="Arial" w:hAnsi="Arial" w:cs="Arial"/>
                <w:sz w:val="20"/>
                <w:szCs w:val="20"/>
              </w:rPr>
              <w:t>4.10. Cálculo de medicamentos em Pediatria.</w:t>
            </w:r>
          </w:p>
          <w:p w14:paraId="314A9B1E" w14:textId="77777777" w:rsidR="001E19A9" w:rsidRPr="00E71A82" w:rsidRDefault="001E19A9" w:rsidP="00702066">
            <w:pPr>
              <w:pBdr>
                <w:top w:val="nil"/>
                <w:left w:val="nil"/>
                <w:bottom w:val="nil"/>
                <w:right w:val="nil"/>
                <w:between w:val="nil"/>
              </w:pBdr>
              <w:ind w:right="136"/>
              <w:jc w:val="both"/>
              <w:rPr>
                <w:rFonts w:ascii="Arial" w:hAnsi="Arial" w:cs="Arial"/>
                <w:sz w:val="20"/>
                <w:szCs w:val="20"/>
              </w:rPr>
            </w:pPr>
            <w:r w:rsidRPr="00E71A82">
              <w:rPr>
                <w:rFonts w:ascii="Arial" w:hAnsi="Arial" w:cs="Arial"/>
                <w:sz w:val="20"/>
                <w:szCs w:val="20"/>
              </w:rPr>
              <w:t xml:space="preserve">4.11. </w:t>
            </w:r>
            <w:bookmarkStart w:id="7" w:name="_Hlk121914836"/>
            <w:r w:rsidRPr="00E71A82">
              <w:rPr>
                <w:rFonts w:ascii="Arial" w:hAnsi="Arial" w:cs="Arial"/>
                <w:sz w:val="20"/>
                <w:szCs w:val="20"/>
              </w:rPr>
              <w:t>Transformação de soro de diferentes concentrações.</w:t>
            </w:r>
          </w:p>
          <w:bookmarkEnd w:id="7"/>
          <w:p w14:paraId="162D8F50" w14:textId="77777777" w:rsidR="001E19A9" w:rsidRPr="00E71A82" w:rsidRDefault="001E19A9" w:rsidP="00702066">
            <w:pPr>
              <w:pBdr>
                <w:top w:val="nil"/>
                <w:left w:val="nil"/>
                <w:bottom w:val="nil"/>
                <w:right w:val="nil"/>
                <w:between w:val="nil"/>
              </w:pBdr>
              <w:ind w:right="136"/>
              <w:jc w:val="both"/>
              <w:rPr>
                <w:rFonts w:ascii="Arial" w:hAnsi="Arial" w:cs="Arial"/>
                <w:sz w:val="20"/>
                <w:szCs w:val="20"/>
              </w:rPr>
            </w:pPr>
            <w:r w:rsidRPr="00E71A82">
              <w:rPr>
                <w:rFonts w:ascii="Arial" w:hAnsi="Arial" w:cs="Arial"/>
                <w:sz w:val="20"/>
                <w:szCs w:val="20"/>
              </w:rPr>
              <w:t>4.12. Tecnologias utilizadas para manejo de medicações.</w:t>
            </w:r>
          </w:p>
          <w:p w14:paraId="7BCEE43C" w14:textId="207B14CE" w:rsidR="001E19A9" w:rsidRPr="00E71A82" w:rsidRDefault="001E19A9" w:rsidP="00702066">
            <w:pPr>
              <w:pStyle w:val="TableParagraph"/>
              <w:spacing w:line="360" w:lineRule="auto"/>
              <w:ind w:left="0" w:right="307"/>
              <w:jc w:val="both"/>
              <w:rPr>
                <w:iCs/>
                <w:color w:val="000000"/>
                <w:sz w:val="20"/>
                <w:szCs w:val="20"/>
              </w:rPr>
            </w:pPr>
          </w:p>
        </w:tc>
      </w:tr>
      <w:tr w:rsidR="001E19A9" w:rsidRPr="00E71A82" w14:paraId="030A5FBB" w14:textId="77777777" w:rsidTr="00D033BC">
        <w:trPr>
          <w:trHeight w:val="1976"/>
        </w:trPr>
        <w:tc>
          <w:tcPr>
            <w:tcW w:w="9366" w:type="dxa"/>
            <w:tcBorders>
              <w:top w:val="single" w:sz="4" w:space="0" w:color="auto"/>
            </w:tcBorders>
            <w:shd w:val="clear" w:color="auto" w:fill="auto"/>
          </w:tcPr>
          <w:p w14:paraId="47186970" w14:textId="77777777" w:rsidR="001E19A9" w:rsidRPr="00E71A82" w:rsidRDefault="001E19A9" w:rsidP="001E19A9">
            <w:pPr>
              <w:pStyle w:val="TableParagraph"/>
              <w:spacing w:before="8" w:line="247" w:lineRule="auto"/>
              <w:ind w:left="0" w:right="307"/>
              <w:jc w:val="both"/>
              <w:rPr>
                <w:iCs/>
                <w:color w:val="000000"/>
                <w:sz w:val="20"/>
                <w:szCs w:val="20"/>
              </w:rPr>
            </w:pPr>
            <w:r w:rsidRPr="00E71A82">
              <w:rPr>
                <w:b/>
                <w:bCs/>
                <w:iCs/>
                <w:color w:val="000000"/>
                <w:sz w:val="20"/>
                <w:szCs w:val="20"/>
              </w:rPr>
              <w:lastRenderedPageBreak/>
              <w:t>MÉTODOS DE ENSINO-APRENDIZAGEM</w:t>
            </w:r>
            <w:r w:rsidRPr="00E71A82">
              <w:rPr>
                <w:iCs/>
                <w:color w:val="000000"/>
                <w:sz w:val="20"/>
                <w:szCs w:val="20"/>
              </w:rPr>
              <w:t>:</w:t>
            </w:r>
          </w:p>
          <w:p w14:paraId="405170D0" w14:textId="3BB26FFB" w:rsidR="001E19A9" w:rsidRPr="00E71A82" w:rsidRDefault="001E19A9" w:rsidP="00702066">
            <w:pPr>
              <w:pStyle w:val="NormalWeb"/>
              <w:numPr>
                <w:ilvl w:val="0"/>
                <w:numId w:val="13"/>
              </w:numPr>
              <w:spacing w:before="0" w:beforeAutospacing="0" w:after="0" w:afterAutospacing="0" w:line="360" w:lineRule="auto"/>
              <w:rPr>
                <w:rFonts w:ascii="Arial" w:hAnsi="Arial" w:cs="Arial"/>
                <w:color w:val="000000"/>
                <w:sz w:val="20"/>
                <w:szCs w:val="20"/>
              </w:rPr>
            </w:pPr>
            <w:r w:rsidRPr="00E71A82">
              <w:rPr>
                <w:rFonts w:ascii="Arial" w:hAnsi="Arial" w:cs="Arial"/>
                <w:color w:val="000000"/>
                <w:sz w:val="20"/>
                <w:szCs w:val="20"/>
              </w:rPr>
              <w:t>Aulas práticas em laboratório;</w:t>
            </w:r>
          </w:p>
          <w:p w14:paraId="303A1BF5" w14:textId="77777777" w:rsidR="001E19A9" w:rsidRPr="00E71A82" w:rsidRDefault="001E19A9" w:rsidP="00702066">
            <w:pPr>
              <w:pStyle w:val="NormalWeb"/>
              <w:numPr>
                <w:ilvl w:val="0"/>
                <w:numId w:val="13"/>
              </w:numPr>
              <w:spacing w:before="0" w:beforeAutospacing="0" w:after="0" w:afterAutospacing="0" w:line="360" w:lineRule="auto"/>
              <w:rPr>
                <w:rFonts w:ascii="Arial" w:hAnsi="Arial" w:cs="Arial"/>
                <w:color w:val="000000"/>
                <w:sz w:val="20"/>
                <w:szCs w:val="20"/>
              </w:rPr>
            </w:pPr>
            <w:r w:rsidRPr="00E71A82">
              <w:rPr>
                <w:rFonts w:ascii="Arial" w:hAnsi="Arial" w:cs="Arial"/>
                <w:color w:val="000000"/>
                <w:sz w:val="20"/>
                <w:szCs w:val="20"/>
              </w:rPr>
              <w:t xml:space="preserve">Utilização dos </w:t>
            </w:r>
            <w:proofErr w:type="spellStart"/>
            <w:r w:rsidRPr="00E71A82">
              <w:rPr>
                <w:rFonts w:ascii="Arial" w:hAnsi="Arial" w:cs="Arial"/>
                <w:color w:val="000000"/>
                <w:sz w:val="20"/>
                <w:szCs w:val="20"/>
              </w:rPr>
              <w:t>POP’s</w:t>
            </w:r>
            <w:proofErr w:type="spellEnd"/>
            <w:r w:rsidRPr="00E71A82">
              <w:rPr>
                <w:rFonts w:ascii="Arial" w:hAnsi="Arial" w:cs="Arial"/>
                <w:color w:val="000000"/>
                <w:sz w:val="20"/>
                <w:szCs w:val="20"/>
              </w:rPr>
              <w:t xml:space="preserve"> elaborados pelo NDE*;</w:t>
            </w:r>
          </w:p>
          <w:p w14:paraId="404F4B9D" w14:textId="77777777" w:rsidR="001E19A9" w:rsidRPr="00E71A82" w:rsidRDefault="001E19A9" w:rsidP="00702066">
            <w:pPr>
              <w:pStyle w:val="NormalWeb"/>
              <w:numPr>
                <w:ilvl w:val="0"/>
                <w:numId w:val="13"/>
              </w:numPr>
              <w:spacing w:before="0" w:beforeAutospacing="0" w:after="0" w:afterAutospacing="0" w:line="360" w:lineRule="auto"/>
              <w:rPr>
                <w:rFonts w:ascii="Arial" w:hAnsi="Arial" w:cs="Arial"/>
                <w:color w:val="000000"/>
                <w:sz w:val="20"/>
                <w:szCs w:val="20"/>
              </w:rPr>
            </w:pPr>
            <w:r w:rsidRPr="00E71A82">
              <w:rPr>
                <w:rFonts w:ascii="Arial" w:hAnsi="Arial" w:cs="Arial"/>
                <w:color w:val="000000"/>
                <w:sz w:val="20"/>
                <w:szCs w:val="20"/>
              </w:rPr>
              <w:t>Leitura e discussão de Estudos de Casos;</w:t>
            </w:r>
          </w:p>
          <w:p w14:paraId="3D14960F" w14:textId="77777777" w:rsidR="001E19A9" w:rsidRPr="00E71A82" w:rsidRDefault="001E19A9" w:rsidP="00702066">
            <w:pPr>
              <w:pStyle w:val="NormalWeb"/>
              <w:numPr>
                <w:ilvl w:val="0"/>
                <w:numId w:val="13"/>
              </w:numPr>
              <w:spacing w:before="0" w:beforeAutospacing="0" w:after="0" w:afterAutospacing="0" w:line="360" w:lineRule="auto"/>
              <w:rPr>
                <w:rFonts w:ascii="Arial" w:hAnsi="Arial" w:cs="Arial"/>
                <w:color w:val="000000"/>
                <w:sz w:val="20"/>
                <w:szCs w:val="20"/>
              </w:rPr>
            </w:pPr>
            <w:r w:rsidRPr="00E71A82">
              <w:rPr>
                <w:rFonts w:ascii="Arial" w:hAnsi="Arial" w:cs="Arial"/>
                <w:color w:val="000000"/>
                <w:sz w:val="20"/>
                <w:szCs w:val="20"/>
              </w:rPr>
              <w:t>Trabalho em grupo;</w:t>
            </w:r>
          </w:p>
          <w:p w14:paraId="59CD96FD" w14:textId="77777777" w:rsidR="001E19A9" w:rsidRPr="00E71A82" w:rsidRDefault="001E19A9" w:rsidP="00702066">
            <w:pPr>
              <w:pStyle w:val="NormalWeb"/>
              <w:numPr>
                <w:ilvl w:val="0"/>
                <w:numId w:val="13"/>
              </w:numPr>
              <w:spacing w:before="0" w:beforeAutospacing="0" w:after="0" w:afterAutospacing="0" w:line="360" w:lineRule="auto"/>
              <w:rPr>
                <w:rFonts w:ascii="Arial" w:hAnsi="Arial" w:cs="Arial"/>
                <w:color w:val="000000"/>
                <w:sz w:val="20"/>
                <w:szCs w:val="20"/>
              </w:rPr>
            </w:pPr>
            <w:r w:rsidRPr="00E71A82">
              <w:rPr>
                <w:rFonts w:ascii="Arial" w:hAnsi="Arial" w:cs="Arial"/>
                <w:color w:val="000000"/>
                <w:sz w:val="20"/>
                <w:szCs w:val="20"/>
              </w:rPr>
              <w:t xml:space="preserve">Relatório das palestras </w:t>
            </w:r>
          </w:p>
          <w:p w14:paraId="08B78232" w14:textId="2F533926" w:rsidR="001E19A9" w:rsidRPr="00E71A82" w:rsidRDefault="001E19A9" w:rsidP="00702066">
            <w:pPr>
              <w:pStyle w:val="NormalWeb"/>
              <w:numPr>
                <w:ilvl w:val="0"/>
                <w:numId w:val="13"/>
              </w:numPr>
              <w:spacing w:before="0" w:beforeAutospacing="0" w:after="0" w:afterAutospacing="0" w:line="360" w:lineRule="auto"/>
              <w:rPr>
                <w:rFonts w:ascii="Arial" w:hAnsi="Arial" w:cs="Arial"/>
                <w:color w:val="000000"/>
                <w:sz w:val="20"/>
                <w:szCs w:val="20"/>
              </w:rPr>
            </w:pPr>
            <w:r w:rsidRPr="00E71A82">
              <w:rPr>
                <w:rFonts w:ascii="Arial" w:hAnsi="Arial" w:cs="Arial"/>
                <w:color w:val="000000"/>
                <w:sz w:val="20"/>
                <w:szCs w:val="20"/>
              </w:rPr>
              <w:t>Mapa conceitual com apresentação antes das aulas em laboratório de enfermagem e laboratório de habilidades.</w:t>
            </w:r>
          </w:p>
        </w:tc>
      </w:tr>
      <w:tr w:rsidR="001E19A9" w:rsidRPr="00E71A82" w14:paraId="0D88B396" w14:textId="77777777" w:rsidTr="00D033BC">
        <w:trPr>
          <w:trHeight w:val="3373"/>
        </w:trPr>
        <w:tc>
          <w:tcPr>
            <w:tcW w:w="9366" w:type="dxa"/>
            <w:tcBorders>
              <w:bottom w:val="single" w:sz="4" w:space="0" w:color="231F20"/>
            </w:tcBorders>
            <w:shd w:val="clear" w:color="auto" w:fill="FFFFFF" w:themeFill="background1"/>
          </w:tcPr>
          <w:p w14:paraId="3955D403" w14:textId="1F0A989E" w:rsidR="001E19A9" w:rsidRPr="00E71A82" w:rsidRDefault="001E19A9" w:rsidP="00E71A82">
            <w:pPr>
              <w:pStyle w:val="TableParagraph"/>
              <w:spacing w:before="36" w:line="360" w:lineRule="auto"/>
              <w:ind w:left="80" w:right="154"/>
              <w:jc w:val="both"/>
              <w:rPr>
                <w:b/>
                <w:bCs/>
                <w:color w:val="231F20"/>
                <w:sz w:val="20"/>
                <w:szCs w:val="20"/>
              </w:rPr>
            </w:pPr>
            <w:r w:rsidRPr="00E71A82">
              <w:rPr>
                <w:b/>
                <w:bCs/>
                <w:color w:val="231F20"/>
                <w:sz w:val="20"/>
                <w:szCs w:val="20"/>
              </w:rPr>
              <w:t>PROCEDIMENTOS DE AVALIAÇÃO</w:t>
            </w:r>
          </w:p>
          <w:p w14:paraId="2CB34CCF" w14:textId="77777777" w:rsidR="001E19A9" w:rsidRPr="00E71A82" w:rsidRDefault="001E19A9" w:rsidP="00E71A82">
            <w:pPr>
              <w:pStyle w:val="TableParagraph"/>
              <w:numPr>
                <w:ilvl w:val="0"/>
                <w:numId w:val="6"/>
              </w:numPr>
              <w:spacing w:before="36" w:line="360" w:lineRule="auto"/>
              <w:ind w:right="154"/>
              <w:jc w:val="both"/>
              <w:rPr>
                <w:color w:val="000000"/>
                <w:sz w:val="20"/>
                <w:szCs w:val="20"/>
              </w:rPr>
            </w:pPr>
            <w:r w:rsidRPr="00E71A82">
              <w:rPr>
                <w:color w:val="000000"/>
                <w:sz w:val="20"/>
                <w:szCs w:val="20"/>
              </w:rPr>
              <w:t>Atividades de elaboração e  apresentação de mapa conceitual dos conteúdos ministrados (5 pontos- N1)* (ANEXO A)</w:t>
            </w:r>
          </w:p>
          <w:p w14:paraId="7596733E" w14:textId="6FADDACD" w:rsidR="001E19A9" w:rsidRPr="00E71A82" w:rsidRDefault="00702066" w:rsidP="00E71A82">
            <w:pPr>
              <w:pStyle w:val="TableParagraph"/>
              <w:numPr>
                <w:ilvl w:val="0"/>
                <w:numId w:val="6"/>
              </w:numPr>
              <w:spacing w:before="36" w:line="360" w:lineRule="auto"/>
              <w:ind w:right="154"/>
              <w:jc w:val="both"/>
              <w:rPr>
                <w:color w:val="000000"/>
                <w:sz w:val="20"/>
                <w:szCs w:val="20"/>
              </w:rPr>
            </w:pPr>
            <w:r w:rsidRPr="00E71A82">
              <w:rPr>
                <w:color w:val="000000"/>
                <w:sz w:val="20"/>
                <w:szCs w:val="20"/>
              </w:rPr>
              <w:t xml:space="preserve">Entrega de </w:t>
            </w:r>
            <w:r w:rsidR="001E19A9" w:rsidRPr="00E71A82">
              <w:rPr>
                <w:color w:val="000000"/>
                <w:sz w:val="20"/>
                <w:szCs w:val="20"/>
              </w:rPr>
              <w:t xml:space="preserve">elatório das palestras (5 pontos – N1) </w:t>
            </w:r>
          </w:p>
          <w:p w14:paraId="27D00DC2" w14:textId="77777777" w:rsidR="001E19A9" w:rsidRPr="00E71A82" w:rsidRDefault="001E19A9" w:rsidP="00E71A82">
            <w:pPr>
              <w:pStyle w:val="TableParagraph"/>
              <w:numPr>
                <w:ilvl w:val="0"/>
                <w:numId w:val="6"/>
              </w:numPr>
              <w:spacing w:before="36" w:line="360" w:lineRule="auto"/>
              <w:ind w:right="154"/>
              <w:jc w:val="both"/>
              <w:rPr>
                <w:color w:val="000000"/>
                <w:sz w:val="20"/>
                <w:szCs w:val="20"/>
              </w:rPr>
            </w:pPr>
            <w:r w:rsidRPr="00E71A82">
              <w:rPr>
                <w:color w:val="000000"/>
                <w:sz w:val="20"/>
                <w:szCs w:val="20"/>
              </w:rPr>
              <w:t>Avaliação prática laboratorial (10 pontos – N2).  ( ANEXO B)</w:t>
            </w:r>
          </w:p>
          <w:p w14:paraId="73AC853E" w14:textId="77777777" w:rsidR="001E19A9" w:rsidRPr="00E71A82" w:rsidRDefault="001E19A9" w:rsidP="00E71A82">
            <w:pPr>
              <w:pStyle w:val="TableParagraph"/>
              <w:numPr>
                <w:ilvl w:val="0"/>
                <w:numId w:val="14"/>
              </w:numPr>
              <w:spacing w:before="36" w:line="360" w:lineRule="auto"/>
              <w:ind w:right="154"/>
              <w:jc w:val="both"/>
              <w:rPr>
                <w:color w:val="000000"/>
                <w:sz w:val="20"/>
                <w:szCs w:val="20"/>
              </w:rPr>
            </w:pPr>
            <w:r w:rsidRPr="00E71A82">
              <w:rPr>
                <w:color w:val="000000"/>
                <w:sz w:val="20"/>
                <w:szCs w:val="20"/>
              </w:rPr>
              <w:t xml:space="preserve">Será requisitado dos grupos de acadêmicos (quatro/cinco grupos) previamente definidos para as práticas em laboratório de enfermagem: </w:t>
            </w:r>
          </w:p>
          <w:p w14:paraId="3C809D73" w14:textId="77777777" w:rsidR="001E19A9" w:rsidRPr="00E71A82" w:rsidRDefault="001E19A9" w:rsidP="00E71A82">
            <w:pPr>
              <w:pStyle w:val="TableParagraph"/>
              <w:numPr>
                <w:ilvl w:val="0"/>
                <w:numId w:val="8"/>
              </w:numPr>
              <w:spacing w:before="36" w:line="360" w:lineRule="auto"/>
              <w:ind w:right="154"/>
              <w:jc w:val="both"/>
              <w:rPr>
                <w:color w:val="000000"/>
                <w:sz w:val="20"/>
                <w:szCs w:val="20"/>
              </w:rPr>
            </w:pPr>
            <w:r w:rsidRPr="00E71A82">
              <w:rPr>
                <w:color w:val="000000"/>
                <w:sz w:val="20"/>
                <w:szCs w:val="20"/>
              </w:rPr>
              <w:t xml:space="preserve">Elaboração em grupo de um mapa conceitual (instrumento de avaliação-Anexo A) que apresente pontos chaves pertinente ao componente teórico previamente ministrado na disciplina de Fundamentos de enfermagem II no intuito de subsidiar a atividade prática do dia; </w:t>
            </w:r>
          </w:p>
          <w:p w14:paraId="2D251D6B" w14:textId="77777777" w:rsidR="001E19A9" w:rsidRPr="00E71A82" w:rsidRDefault="001E19A9" w:rsidP="00E71A82">
            <w:pPr>
              <w:pStyle w:val="TableParagraph"/>
              <w:numPr>
                <w:ilvl w:val="0"/>
                <w:numId w:val="15"/>
              </w:numPr>
              <w:spacing w:before="36" w:line="360" w:lineRule="auto"/>
              <w:ind w:left="702" w:right="154" w:hanging="283"/>
              <w:jc w:val="both"/>
              <w:rPr>
                <w:color w:val="000000"/>
                <w:sz w:val="20"/>
                <w:szCs w:val="20"/>
              </w:rPr>
            </w:pPr>
            <w:r w:rsidRPr="00E71A82">
              <w:rPr>
                <w:color w:val="000000"/>
                <w:sz w:val="20"/>
                <w:szCs w:val="20"/>
              </w:rPr>
              <w:t xml:space="preserve">A representação esquemática do componente teórico poderá ser apresentada em formato de mapa conceitual utilizando recursos tais como cartolinas, softwares específicos para elaboração, Datashow (deverá ser agendado previamente pelos acadêmicos), caneta para quadro branco e entre outros; </w:t>
            </w:r>
          </w:p>
          <w:p w14:paraId="03E66725" w14:textId="77777777" w:rsidR="001E19A9" w:rsidRPr="00E71A82" w:rsidRDefault="001E19A9" w:rsidP="00E71A82">
            <w:pPr>
              <w:pStyle w:val="TableParagraph"/>
              <w:numPr>
                <w:ilvl w:val="0"/>
                <w:numId w:val="15"/>
              </w:numPr>
              <w:spacing w:before="36" w:line="360" w:lineRule="auto"/>
              <w:ind w:left="702" w:right="154" w:hanging="283"/>
              <w:jc w:val="both"/>
              <w:rPr>
                <w:color w:val="000000"/>
                <w:sz w:val="20"/>
                <w:szCs w:val="20"/>
              </w:rPr>
            </w:pPr>
            <w:r w:rsidRPr="00E71A82">
              <w:rPr>
                <w:color w:val="000000"/>
                <w:sz w:val="20"/>
                <w:szCs w:val="20"/>
              </w:rPr>
              <w:t xml:space="preserve">Os materiais necessários para a apresentação da representação esquemática são de responsabilidade de cada grupo de acadêmicos; </w:t>
            </w:r>
          </w:p>
          <w:p w14:paraId="390F9EAE" w14:textId="77777777" w:rsidR="001E19A9" w:rsidRPr="00E71A82" w:rsidRDefault="001E19A9" w:rsidP="00E71A82">
            <w:pPr>
              <w:pStyle w:val="TableParagraph"/>
              <w:numPr>
                <w:ilvl w:val="0"/>
                <w:numId w:val="15"/>
              </w:numPr>
              <w:spacing w:before="36" w:line="360" w:lineRule="auto"/>
              <w:ind w:left="702" w:right="154" w:hanging="283"/>
              <w:jc w:val="both"/>
              <w:rPr>
                <w:color w:val="000000"/>
                <w:sz w:val="20"/>
                <w:szCs w:val="20"/>
              </w:rPr>
            </w:pPr>
            <w:r w:rsidRPr="00E71A82">
              <w:rPr>
                <w:color w:val="000000"/>
                <w:sz w:val="20"/>
                <w:szCs w:val="20"/>
              </w:rPr>
              <w:t>Recomenda-se que a apresentação não ultrapasse o tempo máximo de 10 minutos para cada grupo de acadêmicos. Rodízio de relatores (1 relator para cada mapa conceitual);</w:t>
            </w:r>
          </w:p>
          <w:p w14:paraId="27474172" w14:textId="77777777" w:rsidR="001E19A9" w:rsidRPr="00E71A82" w:rsidRDefault="001E19A9" w:rsidP="00E71A82">
            <w:pPr>
              <w:pStyle w:val="TableParagraph"/>
              <w:numPr>
                <w:ilvl w:val="0"/>
                <w:numId w:val="15"/>
              </w:numPr>
              <w:spacing w:before="36" w:line="360" w:lineRule="auto"/>
              <w:ind w:left="702" w:right="154" w:hanging="283"/>
              <w:jc w:val="both"/>
              <w:rPr>
                <w:color w:val="000000"/>
                <w:sz w:val="20"/>
                <w:szCs w:val="20"/>
              </w:rPr>
            </w:pPr>
            <w:r w:rsidRPr="00E71A82">
              <w:rPr>
                <w:color w:val="000000"/>
                <w:sz w:val="20"/>
                <w:szCs w:val="20"/>
              </w:rPr>
              <w:lastRenderedPageBreak/>
              <w:t xml:space="preserve">A representação esquemática do componente teórico poderá ser apresentada exclusivamente ao docente que irá acompanhar o grupo de acadêmicos no dia da prática, bem como a critério dos docentes poderá ser apresentado ao coletivo de docentes e acadêmicos envolvidos na prática do dia; </w:t>
            </w:r>
          </w:p>
          <w:p w14:paraId="73A669C9" w14:textId="77777777" w:rsidR="001E19A9" w:rsidRPr="00E71A82" w:rsidRDefault="001E19A9" w:rsidP="00E71A82">
            <w:pPr>
              <w:pStyle w:val="TableParagraph"/>
              <w:numPr>
                <w:ilvl w:val="0"/>
                <w:numId w:val="15"/>
              </w:numPr>
              <w:spacing w:before="36" w:line="360" w:lineRule="auto"/>
              <w:ind w:left="702" w:right="154" w:hanging="283"/>
              <w:jc w:val="both"/>
              <w:rPr>
                <w:color w:val="000000"/>
                <w:sz w:val="20"/>
                <w:szCs w:val="20"/>
              </w:rPr>
            </w:pPr>
            <w:r w:rsidRPr="00E71A82">
              <w:rPr>
                <w:color w:val="000000"/>
                <w:sz w:val="20"/>
                <w:szCs w:val="20"/>
              </w:rPr>
              <w:t xml:space="preserve">Será atribuída pelo docente que acompanhará o grupo de acadêmicos, pontuação a cada atividade apresentada, totalizando ao final do semestre 5 pontos que compor-se-á a avaliação formativa (N1); </w:t>
            </w:r>
          </w:p>
          <w:p w14:paraId="523526C6" w14:textId="77777777" w:rsidR="001E19A9" w:rsidRPr="00E71A82" w:rsidRDefault="001E19A9" w:rsidP="00E71A82">
            <w:pPr>
              <w:pStyle w:val="TableParagraph"/>
              <w:spacing w:before="36" w:line="360" w:lineRule="auto"/>
              <w:ind w:left="80" w:right="154"/>
              <w:jc w:val="both"/>
              <w:rPr>
                <w:color w:val="000000"/>
                <w:sz w:val="20"/>
                <w:szCs w:val="20"/>
              </w:rPr>
            </w:pPr>
            <w:r w:rsidRPr="00E71A82">
              <w:rPr>
                <w:color w:val="000000"/>
                <w:sz w:val="20"/>
                <w:szCs w:val="20"/>
              </w:rPr>
              <w:t xml:space="preserve"> A atividade deverá ser entregue ao final da apresentação ao docente responsável por meio de instrumento físico e/ou online (via SIGAA). · </w:t>
            </w:r>
          </w:p>
          <w:p w14:paraId="5C1D635A" w14:textId="77777777" w:rsidR="001E19A9" w:rsidRPr="00E71A82" w:rsidRDefault="001E19A9" w:rsidP="00E71A82">
            <w:pPr>
              <w:pStyle w:val="TableParagraph"/>
              <w:spacing w:line="360" w:lineRule="auto"/>
              <w:ind w:right="154"/>
              <w:jc w:val="both"/>
              <w:rPr>
                <w:b/>
                <w:sz w:val="20"/>
                <w:szCs w:val="20"/>
              </w:rPr>
            </w:pPr>
            <w:r w:rsidRPr="00E71A82">
              <w:rPr>
                <w:b/>
                <w:sz w:val="20"/>
                <w:szCs w:val="20"/>
              </w:rPr>
              <w:t>Método da avaliação prática:</w:t>
            </w:r>
          </w:p>
          <w:p w14:paraId="6E796356" w14:textId="77777777" w:rsidR="001E19A9" w:rsidRPr="00E71A82" w:rsidRDefault="001E19A9" w:rsidP="00E71A82">
            <w:pPr>
              <w:pStyle w:val="TableParagraph"/>
              <w:spacing w:line="360" w:lineRule="auto"/>
              <w:ind w:right="154"/>
              <w:jc w:val="both"/>
              <w:rPr>
                <w:bCs/>
                <w:sz w:val="20"/>
                <w:szCs w:val="20"/>
              </w:rPr>
            </w:pPr>
            <w:r w:rsidRPr="00E71A82">
              <w:rPr>
                <w:bCs/>
                <w:sz w:val="20"/>
                <w:szCs w:val="20"/>
              </w:rPr>
              <w:t>Cada aluno terá 3 minutos para realizar o preparo da bandeja com material necessário para a realização da técnica sorteada. E terá 5 minutos para a execução da prática sorteada.</w:t>
            </w:r>
          </w:p>
          <w:p w14:paraId="41E4CCCF" w14:textId="77777777" w:rsidR="001E19A9" w:rsidRPr="00E71A82" w:rsidRDefault="001E19A9" w:rsidP="00E71A82">
            <w:pPr>
              <w:pStyle w:val="TableParagraph"/>
              <w:spacing w:line="360" w:lineRule="auto"/>
              <w:ind w:right="154"/>
              <w:jc w:val="both"/>
              <w:rPr>
                <w:bCs/>
                <w:sz w:val="20"/>
                <w:szCs w:val="20"/>
              </w:rPr>
            </w:pPr>
            <w:r w:rsidRPr="00E71A82">
              <w:rPr>
                <w:bCs/>
                <w:sz w:val="20"/>
                <w:szCs w:val="20"/>
              </w:rPr>
              <w:t>Valor da execução da técnica:  10 pontos,  distribuido da seguinte forma: 3,0 para montagem da bandeja e os demais 7,0 pontos com fundamentação científica e execução da técnica</w:t>
            </w:r>
          </w:p>
          <w:p w14:paraId="0191F0B4" w14:textId="77777777" w:rsidR="001E19A9" w:rsidRPr="00E71A82" w:rsidRDefault="001E19A9" w:rsidP="00E71A82">
            <w:pPr>
              <w:pStyle w:val="TableParagraph"/>
              <w:spacing w:before="36" w:line="360" w:lineRule="auto"/>
              <w:ind w:left="80" w:right="154"/>
              <w:jc w:val="both"/>
              <w:rPr>
                <w:color w:val="000000"/>
                <w:sz w:val="20"/>
                <w:szCs w:val="20"/>
              </w:rPr>
            </w:pPr>
            <w:r w:rsidRPr="00E71A82">
              <w:rPr>
                <w:color w:val="000000"/>
                <w:sz w:val="20"/>
                <w:szCs w:val="20"/>
              </w:rPr>
              <w:t xml:space="preserve">Média Final: será calculada através da somatória das duas avaliações dividido por dois: </w:t>
            </w:r>
            <w:r w:rsidRPr="00E71A82">
              <w:rPr>
                <w:b/>
                <w:bCs/>
                <w:color w:val="000000"/>
                <w:sz w:val="20"/>
                <w:szCs w:val="20"/>
              </w:rPr>
              <w:t>MF = (N1+N2/2</w:t>
            </w:r>
          </w:p>
          <w:p w14:paraId="14BF2167" w14:textId="77777777" w:rsidR="001E19A9" w:rsidRPr="00E71A82" w:rsidRDefault="001E19A9" w:rsidP="00E71A82">
            <w:pPr>
              <w:pStyle w:val="TableParagraph"/>
              <w:spacing w:before="8" w:line="247" w:lineRule="auto"/>
              <w:ind w:right="154"/>
              <w:jc w:val="both"/>
              <w:rPr>
                <w:b/>
                <w:i/>
                <w:sz w:val="20"/>
                <w:szCs w:val="20"/>
                <w:shd w:val="clear" w:color="auto" w:fill="C0C0C0"/>
              </w:rPr>
            </w:pPr>
            <w:r w:rsidRPr="00E71A82">
              <w:rPr>
                <w:b/>
                <w:iCs/>
                <w:sz w:val="20"/>
                <w:szCs w:val="20"/>
                <w:highlight w:val="lightGray"/>
                <w:shd w:val="clear" w:color="auto" w:fill="C0C0C0"/>
              </w:rPr>
              <w:t xml:space="preserve">Observação: frequência e assiduidade mínimas para aprovação na disciplina é de 75% da carga horária total da disciplina, de acordo com a </w:t>
            </w:r>
            <w:r w:rsidRPr="00E71A82">
              <w:rPr>
                <w:b/>
                <w:iCs/>
                <w:sz w:val="20"/>
                <w:szCs w:val="20"/>
                <w:highlight w:val="lightGray"/>
              </w:rPr>
              <w:t>RESOLUÇÃO Nº 338, DE 14 DE JULHO DE 2021</w:t>
            </w:r>
            <w:r w:rsidRPr="00E71A82">
              <w:rPr>
                <w:b/>
                <w:iCs/>
                <w:sz w:val="20"/>
                <w:szCs w:val="20"/>
                <w:highlight w:val="lightGray"/>
                <w:shd w:val="clear" w:color="auto" w:fill="C0C0C0"/>
              </w:rPr>
              <w:t>. Nota mínima para aprovação: 6,0 (seis pontos</w:t>
            </w:r>
            <w:r w:rsidRPr="00E71A82">
              <w:rPr>
                <w:b/>
                <w:i/>
                <w:sz w:val="20"/>
                <w:szCs w:val="20"/>
                <w:highlight w:val="lightGray"/>
                <w:shd w:val="clear" w:color="auto" w:fill="C0C0C0"/>
              </w:rPr>
              <w:t>).</w:t>
            </w:r>
          </w:p>
          <w:p w14:paraId="29AFDA06" w14:textId="77777777" w:rsidR="00702066" w:rsidRPr="00E71A82" w:rsidRDefault="00702066" w:rsidP="00E71A82">
            <w:pPr>
              <w:pStyle w:val="TableParagraph"/>
              <w:spacing w:before="8" w:line="247" w:lineRule="auto"/>
              <w:ind w:right="154"/>
              <w:jc w:val="both"/>
              <w:rPr>
                <w:iCs/>
                <w:color w:val="000000"/>
                <w:sz w:val="20"/>
                <w:szCs w:val="20"/>
              </w:rPr>
            </w:pPr>
          </w:p>
          <w:p w14:paraId="2C1AF7D0" w14:textId="77777777" w:rsidR="00702066" w:rsidRPr="00E71A82" w:rsidRDefault="00702066" w:rsidP="00E71A82">
            <w:pPr>
              <w:pStyle w:val="TableParagraph"/>
              <w:spacing w:before="8" w:line="247" w:lineRule="auto"/>
              <w:ind w:right="154"/>
              <w:jc w:val="both"/>
              <w:rPr>
                <w:iCs/>
                <w:color w:val="000000"/>
                <w:sz w:val="20"/>
                <w:szCs w:val="20"/>
              </w:rPr>
            </w:pPr>
          </w:p>
          <w:p w14:paraId="2FD298A2" w14:textId="3DACC465" w:rsidR="00702066" w:rsidRPr="00E71A82" w:rsidRDefault="00702066" w:rsidP="00E71A82">
            <w:pPr>
              <w:pStyle w:val="TableParagraph"/>
              <w:spacing w:before="8" w:line="247" w:lineRule="auto"/>
              <w:ind w:right="154"/>
              <w:jc w:val="both"/>
              <w:rPr>
                <w:b/>
                <w:iCs/>
                <w:sz w:val="20"/>
                <w:szCs w:val="20"/>
              </w:rPr>
            </w:pPr>
            <w:r w:rsidRPr="00E71A82">
              <w:rPr>
                <w:b/>
                <w:iCs/>
                <w:sz w:val="20"/>
                <w:szCs w:val="20"/>
              </w:rPr>
              <w:t>CARGA HORÁRIA DOCENTE:</w:t>
            </w:r>
          </w:p>
          <w:p w14:paraId="27F71A5A" w14:textId="77777777" w:rsidR="00E71A82" w:rsidRPr="00E71A82" w:rsidRDefault="00E71A82" w:rsidP="00E71A82">
            <w:pPr>
              <w:pStyle w:val="TableParagraph"/>
              <w:spacing w:before="8" w:line="247" w:lineRule="auto"/>
              <w:ind w:right="154"/>
              <w:jc w:val="both"/>
              <w:rPr>
                <w:b/>
                <w:iCs/>
                <w:sz w:val="20"/>
                <w:szCs w:val="20"/>
              </w:rPr>
            </w:pPr>
          </w:p>
          <w:tbl>
            <w:tblPr>
              <w:tblStyle w:val="Tabelacomgrade"/>
              <w:tblW w:w="0" w:type="auto"/>
              <w:jc w:val="center"/>
              <w:tblLayout w:type="fixed"/>
              <w:tblLook w:val="04A0" w:firstRow="1" w:lastRow="0" w:firstColumn="1" w:lastColumn="0" w:noHBand="0" w:noVBand="1"/>
            </w:tblPr>
            <w:tblGrid>
              <w:gridCol w:w="3139"/>
              <w:gridCol w:w="2693"/>
              <w:gridCol w:w="2410"/>
            </w:tblGrid>
            <w:tr w:rsidR="00702066" w:rsidRPr="00E71A82" w14:paraId="3A0316FA" w14:textId="77777777" w:rsidTr="00702066">
              <w:trPr>
                <w:jc w:val="center"/>
              </w:trPr>
              <w:tc>
                <w:tcPr>
                  <w:tcW w:w="3139" w:type="dxa"/>
                </w:tcPr>
                <w:p w14:paraId="2C6D9535" w14:textId="1F6ACBA1" w:rsidR="00702066" w:rsidRPr="00E71A82" w:rsidRDefault="00702066" w:rsidP="00E71A82">
                  <w:pPr>
                    <w:pStyle w:val="TableParagraph"/>
                    <w:spacing w:before="8" w:line="247" w:lineRule="auto"/>
                    <w:ind w:left="0" w:right="154"/>
                    <w:jc w:val="center"/>
                    <w:rPr>
                      <w:iCs/>
                      <w:color w:val="000000"/>
                      <w:sz w:val="20"/>
                      <w:szCs w:val="20"/>
                    </w:rPr>
                  </w:pPr>
                  <w:r w:rsidRPr="00E71A82">
                    <w:rPr>
                      <w:iCs/>
                      <w:color w:val="000000"/>
                      <w:sz w:val="20"/>
                      <w:szCs w:val="20"/>
                    </w:rPr>
                    <w:t>DOCENTES</w:t>
                  </w:r>
                </w:p>
              </w:tc>
              <w:tc>
                <w:tcPr>
                  <w:tcW w:w="2693" w:type="dxa"/>
                </w:tcPr>
                <w:p w14:paraId="0301DACA" w14:textId="3FB16E92" w:rsidR="00702066" w:rsidRPr="00E71A82" w:rsidRDefault="00E71A82" w:rsidP="00E71A82">
                  <w:pPr>
                    <w:pStyle w:val="TableParagraph"/>
                    <w:spacing w:before="8" w:line="247" w:lineRule="auto"/>
                    <w:ind w:left="0" w:right="154"/>
                    <w:jc w:val="center"/>
                    <w:rPr>
                      <w:iCs/>
                      <w:color w:val="000000"/>
                      <w:sz w:val="20"/>
                      <w:szCs w:val="20"/>
                    </w:rPr>
                  </w:pPr>
                  <w:r w:rsidRPr="00E71A82">
                    <w:rPr>
                      <w:iCs/>
                      <w:color w:val="000000"/>
                      <w:sz w:val="20"/>
                      <w:szCs w:val="20"/>
                    </w:rPr>
                    <w:t xml:space="preserve">DISTRIBUIÇÃO DA CARGA HORÁRIA </w:t>
                  </w:r>
                </w:p>
              </w:tc>
              <w:tc>
                <w:tcPr>
                  <w:tcW w:w="2410" w:type="dxa"/>
                </w:tcPr>
                <w:p w14:paraId="79332443" w14:textId="2D25BF4C" w:rsidR="00702066" w:rsidRPr="00E71A82" w:rsidRDefault="00E71A82" w:rsidP="00E71A82">
                  <w:pPr>
                    <w:pStyle w:val="TableParagraph"/>
                    <w:spacing w:before="8" w:line="247" w:lineRule="auto"/>
                    <w:ind w:left="0" w:right="154"/>
                    <w:jc w:val="center"/>
                    <w:rPr>
                      <w:iCs/>
                      <w:color w:val="000000"/>
                      <w:sz w:val="20"/>
                      <w:szCs w:val="20"/>
                    </w:rPr>
                  </w:pPr>
                  <w:r w:rsidRPr="00E71A82">
                    <w:rPr>
                      <w:iCs/>
                      <w:color w:val="000000"/>
                      <w:sz w:val="20"/>
                      <w:szCs w:val="20"/>
                    </w:rPr>
                    <w:t>CARGA HORÁRIA SEMANAL</w:t>
                  </w:r>
                </w:p>
              </w:tc>
            </w:tr>
            <w:tr w:rsidR="00702066" w:rsidRPr="00E71A82" w14:paraId="3765B15D" w14:textId="77777777" w:rsidTr="00702066">
              <w:trPr>
                <w:jc w:val="center"/>
              </w:trPr>
              <w:tc>
                <w:tcPr>
                  <w:tcW w:w="3139" w:type="dxa"/>
                </w:tcPr>
                <w:p w14:paraId="2395504F" w14:textId="543304C1" w:rsidR="00702066" w:rsidRPr="00E71A82" w:rsidRDefault="00702066" w:rsidP="00E71A82">
                  <w:pPr>
                    <w:pStyle w:val="TableParagraph"/>
                    <w:spacing w:before="8" w:line="247" w:lineRule="auto"/>
                    <w:ind w:left="0" w:right="154"/>
                    <w:jc w:val="both"/>
                    <w:rPr>
                      <w:iCs/>
                      <w:color w:val="000000"/>
                      <w:sz w:val="20"/>
                      <w:szCs w:val="20"/>
                    </w:rPr>
                  </w:pPr>
                  <w:r w:rsidRPr="00E71A82">
                    <w:rPr>
                      <w:sz w:val="20"/>
                      <w:szCs w:val="20"/>
                    </w:rPr>
                    <w:t>Edilene Macedo C. Figueiredo (</w:t>
                  </w:r>
                  <w:r w:rsidRPr="00E71A82">
                    <w:rPr>
                      <w:b/>
                      <w:bCs/>
                      <w:sz w:val="20"/>
                      <w:szCs w:val="20"/>
                    </w:rPr>
                    <w:t>coordenadora</w:t>
                  </w:r>
                  <w:r w:rsidRPr="00E71A82">
                    <w:rPr>
                      <w:sz w:val="20"/>
                      <w:szCs w:val="20"/>
                    </w:rPr>
                    <w:t>)</w:t>
                  </w:r>
                  <w:r w:rsidRPr="00E71A82">
                    <w:rPr>
                      <w:b/>
                      <w:bCs/>
                      <w:sz w:val="20"/>
                      <w:szCs w:val="20"/>
                    </w:rPr>
                    <w:t xml:space="preserve"> </w:t>
                  </w:r>
                </w:p>
              </w:tc>
              <w:tc>
                <w:tcPr>
                  <w:tcW w:w="2693" w:type="dxa"/>
                </w:tcPr>
                <w:p w14:paraId="3236B839" w14:textId="55103736" w:rsidR="00702066" w:rsidRPr="00E71A82" w:rsidRDefault="00E71A82" w:rsidP="00E71A82">
                  <w:pPr>
                    <w:pStyle w:val="TableParagraph"/>
                    <w:spacing w:before="8" w:line="247" w:lineRule="auto"/>
                    <w:ind w:left="0" w:right="154"/>
                    <w:jc w:val="center"/>
                    <w:rPr>
                      <w:iCs/>
                      <w:color w:val="000000"/>
                      <w:sz w:val="20"/>
                      <w:szCs w:val="20"/>
                    </w:rPr>
                  </w:pPr>
                  <w:r w:rsidRPr="00E71A82">
                    <w:rPr>
                      <w:iCs/>
                      <w:color w:val="000000"/>
                      <w:sz w:val="20"/>
                      <w:szCs w:val="20"/>
                    </w:rPr>
                    <w:t>100 h</w:t>
                  </w:r>
                </w:p>
              </w:tc>
              <w:tc>
                <w:tcPr>
                  <w:tcW w:w="2410" w:type="dxa"/>
                </w:tcPr>
                <w:p w14:paraId="78462E28" w14:textId="3E579E9D" w:rsidR="00702066" w:rsidRPr="00E71A82" w:rsidRDefault="00E71A82" w:rsidP="00E71A82">
                  <w:pPr>
                    <w:pStyle w:val="TableParagraph"/>
                    <w:spacing w:before="8" w:line="247" w:lineRule="auto"/>
                    <w:ind w:left="0" w:right="154"/>
                    <w:jc w:val="center"/>
                    <w:rPr>
                      <w:iCs/>
                      <w:color w:val="000000"/>
                      <w:sz w:val="20"/>
                      <w:szCs w:val="20"/>
                    </w:rPr>
                  </w:pPr>
                  <w:r w:rsidRPr="00E71A82">
                    <w:rPr>
                      <w:sz w:val="20"/>
                      <w:szCs w:val="20"/>
                    </w:rPr>
                    <w:t>5h/s + 2h</w:t>
                  </w:r>
                  <w:r w:rsidRPr="00E71A82">
                    <w:rPr>
                      <w:spacing w:val="-47"/>
                      <w:sz w:val="20"/>
                      <w:szCs w:val="20"/>
                    </w:rPr>
                    <w:t xml:space="preserve">   </w:t>
                  </w:r>
                  <w:r w:rsidRPr="00E71A82">
                    <w:rPr>
                      <w:sz w:val="20"/>
                      <w:szCs w:val="20"/>
                    </w:rPr>
                    <w:t>coordenação</w:t>
                  </w:r>
                </w:p>
              </w:tc>
            </w:tr>
            <w:tr w:rsidR="00E71A82" w:rsidRPr="00E71A82" w14:paraId="1809A410" w14:textId="77777777" w:rsidTr="00702066">
              <w:trPr>
                <w:jc w:val="center"/>
              </w:trPr>
              <w:tc>
                <w:tcPr>
                  <w:tcW w:w="3139" w:type="dxa"/>
                </w:tcPr>
                <w:p w14:paraId="6054E878" w14:textId="444A4A37" w:rsidR="00E71A82" w:rsidRPr="00E71A82" w:rsidRDefault="00E71A82" w:rsidP="00E71A82">
                  <w:pPr>
                    <w:pStyle w:val="TableParagraph"/>
                    <w:spacing w:before="8" w:line="247" w:lineRule="auto"/>
                    <w:ind w:left="0" w:right="154"/>
                    <w:jc w:val="both"/>
                    <w:rPr>
                      <w:iCs/>
                      <w:color w:val="000000"/>
                      <w:sz w:val="20"/>
                      <w:szCs w:val="20"/>
                    </w:rPr>
                  </w:pPr>
                  <w:r w:rsidRPr="00E71A82">
                    <w:rPr>
                      <w:sz w:val="20"/>
                      <w:szCs w:val="20"/>
                    </w:rPr>
                    <w:t>Jackeline Felix de Souza</w:t>
                  </w:r>
                </w:p>
              </w:tc>
              <w:tc>
                <w:tcPr>
                  <w:tcW w:w="2693" w:type="dxa"/>
                </w:tcPr>
                <w:p w14:paraId="34673FAD" w14:textId="5748C6FE" w:rsidR="00E71A82" w:rsidRPr="00E71A82" w:rsidRDefault="00E71A82" w:rsidP="00E71A82">
                  <w:pPr>
                    <w:pStyle w:val="TableParagraph"/>
                    <w:spacing w:before="8" w:line="247" w:lineRule="auto"/>
                    <w:ind w:left="0" w:right="154"/>
                    <w:jc w:val="center"/>
                    <w:rPr>
                      <w:iCs/>
                      <w:color w:val="000000"/>
                      <w:sz w:val="20"/>
                      <w:szCs w:val="20"/>
                    </w:rPr>
                  </w:pPr>
                  <w:r w:rsidRPr="00E71A82">
                    <w:rPr>
                      <w:iCs/>
                      <w:color w:val="000000"/>
                      <w:sz w:val="20"/>
                      <w:szCs w:val="20"/>
                    </w:rPr>
                    <w:t>100 h</w:t>
                  </w:r>
                </w:p>
              </w:tc>
              <w:tc>
                <w:tcPr>
                  <w:tcW w:w="2410" w:type="dxa"/>
                </w:tcPr>
                <w:p w14:paraId="7802A1E4" w14:textId="150CA51C" w:rsidR="00E71A82" w:rsidRPr="00E71A82" w:rsidRDefault="00E71A82" w:rsidP="00E71A82">
                  <w:pPr>
                    <w:pStyle w:val="TableParagraph"/>
                    <w:spacing w:before="8" w:line="247" w:lineRule="auto"/>
                    <w:ind w:left="0" w:right="154"/>
                    <w:jc w:val="center"/>
                    <w:rPr>
                      <w:iCs/>
                      <w:color w:val="000000"/>
                      <w:sz w:val="20"/>
                      <w:szCs w:val="20"/>
                    </w:rPr>
                  </w:pPr>
                  <w:r w:rsidRPr="00E71A82">
                    <w:rPr>
                      <w:iCs/>
                      <w:color w:val="000000"/>
                      <w:sz w:val="20"/>
                      <w:szCs w:val="20"/>
                    </w:rPr>
                    <w:t>5h/semanal</w:t>
                  </w:r>
                </w:p>
              </w:tc>
            </w:tr>
            <w:tr w:rsidR="00E71A82" w:rsidRPr="00E71A82" w14:paraId="05802174" w14:textId="77777777" w:rsidTr="00702066">
              <w:trPr>
                <w:jc w:val="center"/>
              </w:trPr>
              <w:tc>
                <w:tcPr>
                  <w:tcW w:w="3139" w:type="dxa"/>
                </w:tcPr>
                <w:p w14:paraId="0F1DBF15" w14:textId="53838277" w:rsidR="00E71A82" w:rsidRPr="00E71A82" w:rsidRDefault="00E71A82" w:rsidP="00E71A82">
                  <w:pPr>
                    <w:pStyle w:val="TableParagraph"/>
                    <w:spacing w:before="8" w:line="247" w:lineRule="auto"/>
                    <w:ind w:left="0" w:right="154"/>
                    <w:jc w:val="both"/>
                    <w:rPr>
                      <w:iCs/>
                      <w:color w:val="000000"/>
                      <w:sz w:val="20"/>
                      <w:szCs w:val="20"/>
                    </w:rPr>
                  </w:pPr>
                  <w:r w:rsidRPr="00E71A82">
                    <w:rPr>
                      <w:sz w:val="20"/>
                      <w:szCs w:val="20"/>
                    </w:rPr>
                    <w:t>Valéria Moreira da Silva</w:t>
                  </w:r>
                </w:p>
              </w:tc>
              <w:tc>
                <w:tcPr>
                  <w:tcW w:w="2693" w:type="dxa"/>
                </w:tcPr>
                <w:p w14:paraId="0338391D" w14:textId="0BE4D0F0" w:rsidR="00E71A82" w:rsidRPr="00E71A82" w:rsidRDefault="00E71A82" w:rsidP="00E71A82">
                  <w:pPr>
                    <w:pStyle w:val="TableParagraph"/>
                    <w:spacing w:before="8" w:line="247" w:lineRule="auto"/>
                    <w:ind w:left="0" w:right="154"/>
                    <w:jc w:val="center"/>
                    <w:rPr>
                      <w:iCs/>
                      <w:color w:val="000000"/>
                      <w:sz w:val="20"/>
                      <w:szCs w:val="20"/>
                    </w:rPr>
                  </w:pPr>
                  <w:r w:rsidRPr="00E71A82">
                    <w:rPr>
                      <w:iCs/>
                      <w:color w:val="000000"/>
                      <w:sz w:val="20"/>
                      <w:szCs w:val="20"/>
                    </w:rPr>
                    <w:t>100 h</w:t>
                  </w:r>
                </w:p>
              </w:tc>
              <w:tc>
                <w:tcPr>
                  <w:tcW w:w="2410" w:type="dxa"/>
                </w:tcPr>
                <w:p w14:paraId="1EF3AEA8" w14:textId="6A084FD8" w:rsidR="00E71A82" w:rsidRPr="00E71A82" w:rsidRDefault="00E71A82" w:rsidP="00E71A82">
                  <w:pPr>
                    <w:pStyle w:val="TableParagraph"/>
                    <w:spacing w:before="8" w:line="247" w:lineRule="auto"/>
                    <w:ind w:left="0" w:right="154"/>
                    <w:jc w:val="center"/>
                    <w:rPr>
                      <w:iCs/>
                      <w:color w:val="000000"/>
                      <w:sz w:val="20"/>
                      <w:szCs w:val="20"/>
                    </w:rPr>
                  </w:pPr>
                  <w:r w:rsidRPr="00E71A82">
                    <w:rPr>
                      <w:iCs/>
                      <w:color w:val="000000"/>
                      <w:sz w:val="20"/>
                      <w:szCs w:val="20"/>
                    </w:rPr>
                    <w:t>5h/semanal</w:t>
                  </w:r>
                </w:p>
              </w:tc>
            </w:tr>
            <w:tr w:rsidR="00E71A82" w:rsidRPr="00E71A82" w14:paraId="433B45FA" w14:textId="77777777" w:rsidTr="00D962F7">
              <w:trPr>
                <w:jc w:val="center"/>
              </w:trPr>
              <w:tc>
                <w:tcPr>
                  <w:tcW w:w="8242" w:type="dxa"/>
                  <w:gridSpan w:val="3"/>
                </w:tcPr>
                <w:p w14:paraId="5C1FA638" w14:textId="77777777" w:rsidR="00E71A82" w:rsidRPr="00E71A82" w:rsidRDefault="00E71A82" w:rsidP="00E71A82">
                  <w:pPr>
                    <w:spacing w:line="240" w:lineRule="auto"/>
                    <w:ind w:right="154"/>
                    <w:jc w:val="both"/>
                    <w:rPr>
                      <w:rFonts w:ascii="Arial" w:hAnsi="Arial" w:cs="Arial"/>
                      <w:b/>
                      <w:sz w:val="20"/>
                      <w:szCs w:val="20"/>
                    </w:rPr>
                  </w:pPr>
                  <w:r w:rsidRPr="00E71A82">
                    <w:rPr>
                      <w:rFonts w:ascii="Arial" w:hAnsi="Arial" w:cs="Arial"/>
                      <w:sz w:val="20"/>
                      <w:szCs w:val="20"/>
                    </w:rPr>
                    <w:t>*Professora Edilene M. C. Figueiredo: desenvolverá atividades como coordenadora e somará duas</w:t>
                  </w:r>
                  <w:r w:rsidRPr="00E71A82">
                    <w:rPr>
                      <w:rFonts w:ascii="Arial" w:hAnsi="Arial" w:cs="Arial"/>
                      <w:spacing w:val="1"/>
                      <w:sz w:val="20"/>
                      <w:szCs w:val="20"/>
                    </w:rPr>
                    <w:t xml:space="preserve"> </w:t>
                  </w:r>
                  <w:r w:rsidRPr="00E71A82">
                    <w:rPr>
                      <w:rFonts w:ascii="Arial" w:hAnsi="Arial" w:cs="Arial"/>
                      <w:sz w:val="20"/>
                      <w:szCs w:val="20"/>
                    </w:rPr>
                    <w:t>horas semanais, que de acordo com PPC DENF/UNIR (2015, pg. 44) e conforme a</w:t>
                  </w:r>
                  <w:r w:rsidRPr="00E71A82">
                    <w:rPr>
                      <w:rFonts w:ascii="Arial" w:hAnsi="Arial" w:cs="Arial"/>
                      <w:spacing w:val="1"/>
                      <w:sz w:val="20"/>
                      <w:szCs w:val="20"/>
                    </w:rPr>
                    <w:t xml:space="preserve"> </w:t>
                  </w:r>
                  <w:r w:rsidRPr="00E71A82">
                    <w:rPr>
                      <w:rFonts w:ascii="Arial" w:hAnsi="Arial" w:cs="Arial"/>
                      <w:sz w:val="20"/>
                      <w:szCs w:val="20"/>
                    </w:rPr>
                    <w:t>Resolução</w:t>
                  </w:r>
                  <w:r w:rsidRPr="00E71A82">
                    <w:rPr>
                      <w:rFonts w:ascii="Arial" w:hAnsi="Arial" w:cs="Arial"/>
                      <w:spacing w:val="1"/>
                      <w:sz w:val="20"/>
                      <w:szCs w:val="20"/>
                    </w:rPr>
                    <w:t xml:space="preserve"> </w:t>
                  </w:r>
                  <w:r w:rsidRPr="00E71A82">
                    <w:rPr>
                      <w:rFonts w:ascii="Arial" w:hAnsi="Arial" w:cs="Arial"/>
                      <w:sz w:val="20"/>
                      <w:szCs w:val="20"/>
                    </w:rPr>
                    <w:t>nº</w:t>
                  </w:r>
                  <w:r w:rsidRPr="00E71A82">
                    <w:rPr>
                      <w:rFonts w:ascii="Arial" w:hAnsi="Arial" w:cs="Arial"/>
                      <w:spacing w:val="1"/>
                      <w:sz w:val="20"/>
                      <w:szCs w:val="20"/>
                    </w:rPr>
                    <w:t xml:space="preserve"> </w:t>
                  </w:r>
                  <w:r w:rsidRPr="00E71A82">
                    <w:rPr>
                      <w:rFonts w:ascii="Arial" w:hAnsi="Arial" w:cs="Arial"/>
                      <w:sz w:val="20"/>
                      <w:szCs w:val="20"/>
                    </w:rPr>
                    <w:t>313/CONSEA/2013,</w:t>
                  </w:r>
                  <w:r w:rsidRPr="00E71A82">
                    <w:rPr>
                      <w:rFonts w:ascii="Arial" w:hAnsi="Arial" w:cs="Arial"/>
                      <w:spacing w:val="1"/>
                      <w:sz w:val="20"/>
                      <w:szCs w:val="20"/>
                    </w:rPr>
                    <w:t xml:space="preserve"> </w:t>
                  </w:r>
                  <w:r w:rsidRPr="00E71A82">
                    <w:rPr>
                      <w:rFonts w:ascii="Arial" w:hAnsi="Arial" w:cs="Arial"/>
                      <w:sz w:val="20"/>
                      <w:szCs w:val="20"/>
                    </w:rPr>
                    <w:t>terá</w:t>
                  </w:r>
                  <w:r w:rsidRPr="00E71A82">
                    <w:rPr>
                      <w:rFonts w:ascii="Arial" w:hAnsi="Arial" w:cs="Arial"/>
                      <w:spacing w:val="1"/>
                      <w:sz w:val="20"/>
                      <w:szCs w:val="20"/>
                    </w:rPr>
                    <w:t xml:space="preserve"> </w:t>
                  </w:r>
                  <w:r w:rsidRPr="00E71A82">
                    <w:rPr>
                      <w:rFonts w:ascii="Arial" w:hAnsi="Arial" w:cs="Arial"/>
                      <w:b/>
                      <w:sz w:val="20"/>
                      <w:szCs w:val="20"/>
                      <w:u w:val="thick"/>
                    </w:rPr>
                    <w:t>um</w:t>
                  </w:r>
                  <w:r w:rsidRPr="00E71A82">
                    <w:rPr>
                      <w:rFonts w:ascii="Arial" w:hAnsi="Arial" w:cs="Arial"/>
                      <w:b/>
                      <w:spacing w:val="1"/>
                      <w:sz w:val="20"/>
                      <w:szCs w:val="20"/>
                      <w:u w:val="thick"/>
                    </w:rPr>
                    <w:t xml:space="preserve"> </w:t>
                  </w:r>
                  <w:r w:rsidRPr="00E71A82">
                    <w:rPr>
                      <w:rFonts w:ascii="Arial" w:hAnsi="Arial" w:cs="Arial"/>
                      <w:b/>
                      <w:sz w:val="20"/>
                      <w:szCs w:val="20"/>
                      <w:u w:val="thick"/>
                    </w:rPr>
                    <w:t>coordenador</w:t>
                  </w:r>
                  <w:r w:rsidRPr="00E71A82">
                    <w:rPr>
                      <w:rFonts w:ascii="Arial" w:hAnsi="Arial" w:cs="Arial"/>
                      <w:b/>
                      <w:spacing w:val="1"/>
                      <w:sz w:val="20"/>
                      <w:szCs w:val="20"/>
                      <w:u w:val="thick"/>
                    </w:rPr>
                    <w:t xml:space="preserve"> </w:t>
                  </w:r>
                  <w:r w:rsidRPr="00E71A82">
                    <w:rPr>
                      <w:rFonts w:ascii="Arial" w:hAnsi="Arial" w:cs="Arial"/>
                      <w:b/>
                      <w:sz w:val="20"/>
                      <w:szCs w:val="20"/>
                      <w:u w:val="thick"/>
                    </w:rPr>
                    <w:t>com</w:t>
                  </w:r>
                  <w:r w:rsidRPr="00E71A82">
                    <w:rPr>
                      <w:rFonts w:ascii="Arial" w:hAnsi="Arial" w:cs="Arial"/>
                      <w:b/>
                      <w:spacing w:val="1"/>
                      <w:sz w:val="20"/>
                      <w:szCs w:val="20"/>
                      <w:u w:val="thick"/>
                    </w:rPr>
                    <w:t xml:space="preserve"> </w:t>
                  </w:r>
                  <w:r w:rsidRPr="00E71A82">
                    <w:rPr>
                      <w:rFonts w:ascii="Arial" w:hAnsi="Arial" w:cs="Arial"/>
                      <w:b/>
                      <w:sz w:val="20"/>
                      <w:szCs w:val="20"/>
                      <w:u w:val="thick"/>
                    </w:rPr>
                    <w:t>2h/a</w:t>
                  </w:r>
                  <w:r w:rsidRPr="00E71A82">
                    <w:rPr>
                      <w:rFonts w:ascii="Arial" w:hAnsi="Arial" w:cs="Arial"/>
                      <w:b/>
                      <w:spacing w:val="1"/>
                      <w:sz w:val="20"/>
                      <w:szCs w:val="20"/>
                      <w:u w:val="thick"/>
                    </w:rPr>
                    <w:t xml:space="preserve"> </w:t>
                  </w:r>
                  <w:r w:rsidRPr="00E71A82">
                    <w:rPr>
                      <w:rFonts w:ascii="Arial" w:hAnsi="Arial" w:cs="Arial"/>
                      <w:b/>
                      <w:sz w:val="20"/>
                      <w:szCs w:val="20"/>
                      <w:u w:val="thick"/>
                    </w:rPr>
                    <w:t>semanais,</w:t>
                  </w:r>
                  <w:r w:rsidRPr="00E71A82">
                    <w:rPr>
                      <w:rFonts w:ascii="Arial" w:hAnsi="Arial" w:cs="Arial"/>
                      <w:b/>
                      <w:spacing w:val="-57"/>
                      <w:sz w:val="20"/>
                      <w:szCs w:val="20"/>
                    </w:rPr>
                    <w:t xml:space="preserve"> </w:t>
                  </w:r>
                  <w:r w:rsidRPr="00E71A82">
                    <w:rPr>
                      <w:rFonts w:ascii="Arial" w:hAnsi="Arial" w:cs="Arial"/>
                      <w:b/>
                      <w:sz w:val="20"/>
                      <w:szCs w:val="20"/>
                      <w:u w:val="thick"/>
                    </w:rPr>
                    <w:t>computadas</w:t>
                  </w:r>
                  <w:r w:rsidRPr="00E71A82">
                    <w:rPr>
                      <w:rFonts w:ascii="Arial" w:hAnsi="Arial" w:cs="Arial"/>
                      <w:b/>
                      <w:spacing w:val="-3"/>
                      <w:sz w:val="20"/>
                      <w:szCs w:val="20"/>
                      <w:u w:val="thick"/>
                    </w:rPr>
                    <w:t xml:space="preserve"> </w:t>
                  </w:r>
                  <w:r w:rsidRPr="00E71A82">
                    <w:rPr>
                      <w:rFonts w:ascii="Arial" w:hAnsi="Arial" w:cs="Arial"/>
                      <w:b/>
                      <w:sz w:val="20"/>
                      <w:szCs w:val="20"/>
                      <w:u w:val="thick"/>
                    </w:rPr>
                    <w:t>na carga horária docente.</w:t>
                  </w:r>
                </w:p>
                <w:p w14:paraId="56923D01" w14:textId="77777777" w:rsidR="00E71A82" w:rsidRPr="00E71A82" w:rsidRDefault="00E71A82" w:rsidP="00E71A82">
                  <w:pPr>
                    <w:pStyle w:val="TableParagraph"/>
                    <w:spacing w:before="8" w:line="247" w:lineRule="auto"/>
                    <w:ind w:left="0" w:right="154"/>
                    <w:rPr>
                      <w:iCs/>
                      <w:color w:val="000000"/>
                      <w:sz w:val="20"/>
                      <w:szCs w:val="20"/>
                      <w:lang w:val="pt-BR"/>
                    </w:rPr>
                  </w:pPr>
                </w:p>
              </w:tc>
            </w:tr>
          </w:tbl>
          <w:p w14:paraId="1B5E58FD" w14:textId="0ECB7EF8" w:rsidR="00702066" w:rsidRPr="00E71A82" w:rsidRDefault="00702066" w:rsidP="00E71A82">
            <w:pPr>
              <w:pStyle w:val="TableParagraph"/>
              <w:spacing w:before="8" w:line="247" w:lineRule="auto"/>
              <w:ind w:right="154"/>
              <w:jc w:val="both"/>
              <w:rPr>
                <w:iCs/>
                <w:color w:val="000000"/>
                <w:sz w:val="20"/>
                <w:szCs w:val="20"/>
              </w:rPr>
            </w:pPr>
          </w:p>
        </w:tc>
      </w:tr>
      <w:tr w:rsidR="001E19A9" w:rsidRPr="00E71A82" w14:paraId="3435DFF7" w14:textId="77777777" w:rsidTr="00D03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0"/>
        </w:trPr>
        <w:tc>
          <w:tcPr>
            <w:tcW w:w="9366" w:type="dxa"/>
            <w:tcBorders>
              <w:top w:val="single" w:sz="4" w:space="0" w:color="231F20"/>
              <w:left w:val="single" w:sz="4" w:space="0" w:color="231F20"/>
              <w:bottom w:val="single" w:sz="4" w:space="0" w:color="231F20"/>
              <w:right w:val="single" w:sz="4" w:space="0" w:color="231F20"/>
            </w:tcBorders>
            <w:shd w:val="clear" w:color="auto" w:fill="auto"/>
          </w:tcPr>
          <w:tbl>
            <w:tblPr>
              <w:tblW w:w="899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709"/>
              <w:gridCol w:w="7216"/>
            </w:tblGrid>
            <w:tr w:rsidR="001E19A9" w:rsidRPr="00E71A82" w14:paraId="4911A08B" w14:textId="77777777" w:rsidTr="002E780B">
              <w:trPr>
                <w:trHeight w:val="260"/>
              </w:trPr>
              <w:tc>
                <w:tcPr>
                  <w:tcW w:w="8994" w:type="dxa"/>
                  <w:gridSpan w:val="3"/>
                  <w:shd w:val="clear" w:color="auto" w:fill="auto"/>
                </w:tcPr>
                <w:p w14:paraId="505E3485" w14:textId="77777777" w:rsidR="001E19A9" w:rsidRPr="00E71A82" w:rsidRDefault="001E19A9" w:rsidP="001E19A9">
                  <w:pPr>
                    <w:pStyle w:val="TableParagraph"/>
                    <w:ind w:left="0"/>
                    <w:jc w:val="center"/>
                    <w:rPr>
                      <w:b/>
                      <w:bCs/>
                      <w:color w:val="231F20"/>
                      <w:sz w:val="20"/>
                      <w:szCs w:val="20"/>
                    </w:rPr>
                  </w:pPr>
                  <w:r w:rsidRPr="00E71A82">
                    <w:rPr>
                      <w:b/>
                      <w:bCs/>
                      <w:color w:val="231F20"/>
                      <w:sz w:val="20"/>
                      <w:szCs w:val="20"/>
                    </w:rPr>
                    <w:lastRenderedPageBreak/>
                    <w:t>CRONOGRAMA</w:t>
                  </w:r>
                </w:p>
              </w:tc>
            </w:tr>
            <w:tr w:rsidR="001E19A9" w:rsidRPr="00E71A82" w14:paraId="39A38D29" w14:textId="77777777" w:rsidTr="002E780B">
              <w:trPr>
                <w:trHeight w:val="260"/>
              </w:trPr>
              <w:tc>
                <w:tcPr>
                  <w:tcW w:w="1069" w:type="dxa"/>
                  <w:shd w:val="clear" w:color="auto" w:fill="auto"/>
                </w:tcPr>
                <w:p w14:paraId="4448C040" w14:textId="77777777" w:rsidR="001E19A9" w:rsidRPr="00E71A82" w:rsidRDefault="001E19A9" w:rsidP="001E19A9">
                  <w:pPr>
                    <w:pStyle w:val="TableParagraph"/>
                    <w:ind w:left="0"/>
                    <w:rPr>
                      <w:b/>
                      <w:bCs/>
                      <w:color w:val="231F20"/>
                      <w:sz w:val="20"/>
                      <w:szCs w:val="20"/>
                    </w:rPr>
                  </w:pPr>
                  <w:r w:rsidRPr="00E71A82">
                    <w:rPr>
                      <w:b/>
                      <w:bCs/>
                      <w:color w:val="231F20"/>
                      <w:sz w:val="20"/>
                      <w:szCs w:val="20"/>
                    </w:rPr>
                    <w:t>Dia</w:t>
                  </w:r>
                </w:p>
              </w:tc>
              <w:tc>
                <w:tcPr>
                  <w:tcW w:w="709" w:type="dxa"/>
                  <w:shd w:val="clear" w:color="auto" w:fill="auto"/>
                </w:tcPr>
                <w:p w14:paraId="3604233A" w14:textId="77777777" w:rsidR="001E19A9" w:rsidRPr="00E71A82" w:rsidRDefault="001E19A9" w:rsidP="001E19A9">
                  <w:pPr>
                    <w:pStyle w:val="TableParagraph"/>
                    <w:ind w:left="0"/>
                    <w:rPr>
                      <w:b/>
                      <w:bCs/>
                      <w:color w:val="231F20"/>
                      <w:sz w:val="20"/>
                      <w:szCs w:val="20"/>
                    </w:rPr>
                  </w:pPr>
                  <w:r w:rsidRPr="00E71A82">
                    <w:rPr>
                      <w:b/>
                      <w:bCs/>
                      <w:color w:val="231F20"/>
                      <w:sz w:val="20"/>
                      <w:szCs w:val="20"/>
                    </w:rPr>
                    <w:t>CH</w:t>
                  </w:r>
                </w:p>
              </w:tc>
              <w:tc>
                <w:tcPr>
                  <w:tcW w:w="7216" w:type="dxa"/>
                  <w:shd w:val="clear" w:color="auto" w:fill="auto"/>
                </w:tcPr>
                <w:p w14:paraId="57C848F4" w14:textId="77777777" w:rsidR="001E19A9" w:rsidRPr="00E71A82" w:rsidRDefault="001E19A9" w:rsidP="001E19A9">
                  <w:pPr>
                    <w:pStyle w:val="TableParagraph"/>
                    <w:ind w:left="0"/>
                    <w:rPr>
                      <w:b/>
                      <w:bCs/>
                      <w:color w:val="231F20"/>
                      <w:sz w:val="20"/>
                      <w:szCs w:val="20"/>
                    </w:rPr>
                  </w:pPr>
                  <w:r w:rsidRPr="00E71A82">
                    <w:rPr>
                      <w:b/>
                      <w:bCs/>
                      <w:color w:val="231F20"/>
                      <w:sz w:val="20"/>
                      <w:szCs w:val="20"/>
                    </w:rPr>
                    <w:t>Conteúdo</w:t>
                  </w:r>
                </w:p>
              </w:tc>
            </w:tr>
            <w:tr w:rsidR="001E19A9" w:rsidRPr="00E71A82" w14:paraId="1D3C652F" w14:textId="77777777" w:rsidTr="005605D4">
              <w:trPr>
                <w:trHeight w:val="260"/>
              </w:trPr>
              <w:tc>
                <w:tcPr>
                  <w:tcW w:w="1069" w:type="dxa"/>
                  <w:shd w:val="clear" w:color="auto" w:fill="auto"/>
                  <w:vAlign w:val="center"/>
                </w:tcPr>
                <w:p w14:paraId="526B3389" w14:textId="4C721E77"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05/04</w:t>
                  </w:r>
                </w:p>
              </w:tc>
              <w:tc>
                <w:tcPr>
                  <w:tcW w:w="709" w:type="dxa"/>
                  <w:shd w:val="clear" w:color="auto" w:fill="auto"/>
                  <w:vAlign w:val="center"/>
                </w:tcPr>
                <w:p w14:paraId="75A50035" w14:textId="52B4B569" w:rsidR="001E19A9" w:rsidRPr="00E71A82" w:rsidRDefault="001E19A9" w:rsidP="001E19A9">
                  <w:pPr>
                    <w:pStyle w:val="TableParagraph"/>
                    <w:ind w:left="0"/>
                    <w:rPr>
                      <w:bCs/>
                      <w:color w:val="231F20"/>
                      <w:sz w:val="20"/>
                      <w:szCs w:val="20"/>
                    </w:rPr>
                  </w:pPr>
                  <w:r w:rsidRPr="00E71A82">
                    <w:rPr>
                      <w:sz w:val="20"/>
                      <w:szCs w:val="20"/>
                    </w:rPr>
                    <w:t>5h</w:t>
                  </w:r>
                </w:p>
              </w:tc>
              <w:tc>
                <w:tcPr>
                  <w:tcW w:w="7216" w:type="dxa"/>
                  <w:shd w:val="clear" w:color="auto" w:fill="auto"/>
                  <w:vAlign w:val="center"/>
                </w:tcPr>
                <w:p w14:paraId="7A2170D3" w14:textId="77777777" w:rsidR="001E19A9" w:rsidRPr="00E71A82" w:rsidRDefault="001E19A9" w:rsidP="001E19A9">
                  <w:pPr>
                    <w:pStyle w:val="NormalWeb"/>
                    <w:spacing w:before="0" w:beforeAutospacing="0" w:after="0" w:afterAutospacing="0" w:line="276" w:lineRule="auto"/>
                    <w:ind w:right="89"/>
                    <w:rPr>
                      <w:rFonts w:ascii="Arial" w:hAnsi="Arial" w:cs="Arial"/>
                      <w:color w:val="000000"/>
                      <w:sz w:val="20"/>
                      <w:szCs w:val="20"/>
                    </w:rPr>
                  </w:pPr>
                  <w:r w:rsidRPr="00E71A82">
                    <w:rPr>
                      <w:rFonts w:ascii="Arial" w:hAnsi="Arial" w:cs="Arial"/>
                      <w:color w:val="000000"/>
                      <w:sz w:val="20"/>
                      <w:szCs w:val="20"/>
                    </w:rPr>
                    <w:t>Apresentação do programa da disciplina e das estratégias pedagógicas;</w:t>
                  </w:r>
                </w:p>
                <w:p w14:paraId="6FF24A0F" w14:textId="77777777" w:rsidR="001E19A9" w:rsidRPr="00E71A82" w:rsidRDefault="001E19A9" w:rsidP="001E19A9">
                  <w:pPr>
                    <w:pStyle w:val="NormalWeb"/>
                    <w:spacing w:before="0" w:beforeAutospacing="0" w:after="0" w:afterAutospacing="0" w:line="276" w:lineRule="auto"/>
                    <w:ind w:right="89"/>
                    <w:rPr>
                      <w:rFonts w:ascii="Arial" w:hAnsi="Arial" w:cs="Arial"/>
                      <w:color w:val="000000"/>
                      <w:sz w:val="20"/>
                      <w:szCs w:val="20"/>
                    </w:rPr>
                  </w:pPr>
                  <w:r w:rsidRPr="00E71A82">
                    <w:rPr>
                      <w:rFonts w:ascii="Arial" w:hAnsi="Arial" w:cs="Arial"/>
                      <w:color w:val="000000"/>
                      <w:sz w:val="20"/>
                      <w:szCs w:val="20"/>
                    </w:rPr>
                    <w:t>Orientação para o seminário;</w:t>
                  </w:r>
                </w:p>
                <w:p w14:paraId="3D100195" w14:textId="77777777" w:rsidR="001E19A9" w:rsidRPr="00E71A82" w:rsidRDefault="001E19A9" w:rsidP="001E19A9">
                  <w:pPr>
                    <w:pStyle w:val="NormalWeb"/>
                    <w:spacing w:before="0" w:beforeAutospacing="0" w:after="0" w:afterAutospacing="0" w:line="276" w:lineRule="auto"/>
                    <w:ind w:right="89"/>
                    <w:rPr>
                      <w:rFonts w:ascii="Arial" w:hAnsi="Arial" w:cs="Arial"/>
                      <w:color w:val="000000"/>
                      <w:sz w:val="20"/>
                      <w:szCs w:val="20"/>
                    </w:rPr>
                  </w:pPr>
                  <w:r w:rsidRPr="00E71A82">
                    <w:rPr>
                      <w:rFonts w:ascii="Arial" w:hAnsi="Arial" w:cs="Arial"/>
                      <w:color w:val="000000"/>
                      <w:sz w:val="20"/>
                      <w:szCs w:val="20"/>
                    </w:rPr>
                    <w:t>Orientação para elaboração dos mapas conceituais;</w:t>
                  </w:r>
                </w:p>
                <w:p w14:paraId="0F9D3664" w14:textId="2A198CC5" w:rsidR="001E19A9" w:rsidRPr="00E71A82" w:rsidRDefault="001E19A9" w:rsidP="001E19A9">
                  <w:pPr>
                    <w:pStyle w:val="TableParagraph"/>
                    <w:spacing w:line="276" w:lineRule="auto"/>
                    <w:ind w:left="0"/>
                    <w:rPr>
                      <w:sz w:val="20"/>
                      <w:szCs w:val="20"/>
                      <w:lang w:val="pt-BR"/>
                    </w:rPr>
                  </w:pPr>
                  <w:r w:rsidRPr="00E71A82">
                    <w:rPr>
                      <w:color w:val="000000"/>
                      <w:sz w:val="20"/>
                      <w:szCs w:val="20"/>
                    </w:rPr>
                    <w:t>Orientação para as atividades de educação em saúde e composição dos grupos para as práticas em laboratório;</w:t>
                  </w:r>
                </w:p>
              </w:tc>
            </w:tr>
            <w:tr w:rsidR="001E19A9" w:rsidRPr="00E71A82" w14:paraId="46A43101" w14:textId="77777777" w:rsidTr="005605D4">
              <w:trPr>
                <w:trHeight w:val="260"/>
              </w:trPr>
              <w:tc>
                <w:tcPr>
                  <w:tcW w:w="1069" w:type="dxa"/>
                  <w:shd w:val="clear" w:color="auto" w:fill="auto"/>
                  <w:vAlign w:val="center"/>
                </w:tcPr>
                <w:p w14:paraId="55512510" w14:textId="77777777"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06/04</w:t>
                  </w:r>
                </w:p>
                <w:p w14:paraId="31028129" w14:textId="510791FF" w:rsidR="001E19A9" w:rsidRPr="00E71A82" w:rsidRDefault="001E19A9" w:rsidP="00E71A82">
                  <w:pPr>
                    <w:pStyle w:val="TableParagraph"/>
                    <w:ind w:left="0"/>
                    <w:jc w:val="center"/>
                    <w:rPr>
                      <w:bCs/>
                      <w:color w:val="231F20"/>
                      <w:sz w:val="20"/>
                      <w:szCs w:val="20"/>
                    </w:rPr>
                  </w:pPr>
                </w:p>
              </w:tc>
              <w:tc>
                <w:tcPr>
                  <w:tcW w:w="709" w:type="dxa"/>
                  <w:shd w:val="clear" w:color="auto" w:fill="auto"/>
                  <w:vAlign w:val="center"/>
                </w:tcPr>
                <w:p w14:paraId="4821C781" w14:textId="79A0581B" w:rsidR="001E19A9" w:rsidRPr="00E71A82" w:rsidRDefault="001E19A9" w:rsidP="001E19A9">
                  <w:pPr>
                    <w:pStyle w:val="TableParagraph"/>
                    <w:ind w:left="0"/>
                    <w:rPr>
                      <w:bCs/>
                      <w:color w:val="231F20"/>
                      <w:sz w:val="20"/>
                      <w:szCs w:val="20"/>
                    </w:rPr>
                  </w:pPr>
                  <w:r w:rsidRPr="00E71A82">
                    <w:rPr>
                      <w:sz w:val="20"/>
                      <w:szCs w:val="20"/>
                    </w:rPr>
                    <w:t>3h</w:t>
                  </w:r>
                </w:p>
              </w:tc>
              <w:tc>
                <w:tcPr>
                  <w:tcW w:w="7216" w:type="dxa"/>
                  <w:shd w:val="clear" w:color="auto" w:fill="auto"/>
                </w:tcPr>
                <w:p w14:paraId="52EF6FE3" w14:textId="313A1AAA" w:rsidR="001E19A9" w:rsidRPr="00E71A82" w:rsidRDefault="001E19A9" w:rsidP="001E19A9">
                  <w:pPr>
                    <w:spacing w:after="0" w:line="240" w:lineRule="auto"/>
                    <w:rPr>
                      <w:rFonts w:ascii="Arial" w:hAnsi="Arial" w:cs="Arial"/>
                      <w:spacing w:val="5"/>
                      <w:sz w:val="20"/>
                      <w:szCs w:val="20"/>
                    </w:rPr>
                  </w:pPr>
                  <w:r w:rsidRPr="00E71A82">
                    <w:rPr>
                      <w:rFonts w:ascii="Arial" w:eastAsia="Calibri" w:hAnsi="Arial" w:cs="Arial"/>
                      <w:sz w:val="20"/>
                      <w:szCs w:val="20"/>
                    </w:rPr>
                    <w:t xml:space="preserve">Aplicação de frio e calor; posições de conforto e terapêuticas; restrições mecânicas e químicas; prevenção de quedas; massagem de conforto; mudança de decúbito; mobilização do paciente; </w:t>
                  </w:r>
                </w:p>
              </w:tc>
            </w:tr>
            <w:tr w:rsidR="001E19A9" w:rsidRPr="00E71A82" w14:paraId="531E383E" w14:textId="77777777" w:rsidTr="005605D4">
              <w:trPr>
                <w:trHeight w:val="260"/>
              </w:trPr>
              <w:tc>
                <w:tcPr>
                  <w:tcW w:w="1069" w:type="dxa"/>
                  <w:shd w:val="clear" w:color="auto" w:fill="auto"/>
                  <w:vAlign w:val="center"/>
                </w:tcPr>
                <w:p w14:paraId="32E5AA48" w14:textId="77777777"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08/04</w:t>
                  </w:r>
                </w:p>
                <w:p w14:paraId="23F8CF87" w14:textId="2FC256A3" w:rsidR="001E19A9" w:rsidRPr="00E71A82" w:rsidRDefault="001E19A9" w:rsidP="00E71A82">
                  <w:pPr>
                    <w:pStyle w:val="TableParagraph"/>
                    <w:ind w:left="0"/>
                    <w:jc w:val="center"/>
                    <w:rPr>
                      <w:b/>
                      <w:bCs/>
                      <w:color w:val="231F20"/>
                      <w:sz w:val="20"/>
                      <w:szCs w:val="20"/>
                    </w:rPr>
                  </w:pPr>
                  <w:r w:rsidRPr="00E71A82">
                    <w:rPr>
                      <w:b/>
                      <w:bCs/>
                      <w:sz w:val="20"/>
                      <w:szCs w:val="20"/>
                    </w:rPr>
                    <w:t>SL</w:t>
                  </w:r>
                </w:p>
              </w:tc>
              <w:tc>
                <w:tcPr>
                  <w:tcW w:w="709" w:type="dxa"/>
                  <w:shd w:val="clear" w:color="auto" w:fill="auto"/>
                  <w:vAlign w:val="center"/>
                </w:tcPr>
                <w:p w14:paraId="1B3E318E" w14:textId="1760F148" w:rsidR="001E19A9" w:rsidRPr="00E71A82" w:rsidRDefault="001E19A9" w:rsidP="001E19A9">
                  <w:pPr>
                    <w:pStyle w:val="TableParagraph"/>
                    <w:ind w:left="0"/>
                    <w:rPr>
                      <w:bCs/>
                      <w:color w:val="231F20"/>
                      <w:sz w:val="20"/>
                      <w:szCs w:val="20"/>
                    </w:rPr>
                  </w:pPr>
                  <w:r w:rsidRPr="00E71A82">
                    <w:rPr>
                      <w:sz w:val="20"/>
                      <w:szCs w:val="20"/>
                    </w:rPr>
                    <w:t>4h</w:t>
                  </w:r>
                </w:p>
              </w:tc>
              <w:tc>
                <w:tcPr>
                  <w:tcW w:w="7216" w:type="dxa"/>
                  <w:shd w:val="clear" w:color="auto" w:fill="auto"/>
                </w:tcPr>
                <w:p w14:paraId="06FDD698" w14:textId="1D1DAEF9" w:rsidR="001E19A9" w:rsidRPr="00E71A82" w:rsidRDefault="001E19A9" w:rsidP="001E19A9">
                  <w:pPr>
                    <w:spacing w:after="0" w:line="240" w:lineRule="auto"/>
                    <w:rPr>
                      <w:rFonts w:ascii="Arial" w:hAnsi="Arial" w:cs="Arial"/>
                      <w:b/>
                      <w:bCs/>
                      <w:spacing w:val="5"/>
                      <w:sz w:val="20"/>
                      <w:szCs w:val="20"/>
                    </w:rPr>
                  </w:pPr>
                  <w:r w:rsidRPr="00E71A82">
                    <w:rPr>
                      <w:rFonts w:ascii="Arial" w:eastAsia="Calibri" w:hAnsi="Arial" w:cs="Arial"/>
                      <w:sz w:val="20"/>
                      <w:szCs w:val="20"/>
                    </w:rPr>
                    <w:t xml:space="preserve">Elaboração de mapa mental/conceitual  </w:t>
                  </w:r>
                </w:p>
              </w:tc>
            </w:tr>
            <w:tr w:rsidR="001E19A9" w:rsidRPr="00E71A82" w14:paraId="178BB479" w14:textId="77777777" w:rsidTr="002E780B">
              <w:trPr>
                <w:trHeight w:val="279"/>
              </w:trPr>
              <w:tc>
                <w:tcPr>
                  <w:tcW w:w="1069" w:type="dxa"/>
                  <w:shd w:val="clear" w:color="auto" w:fill="auto"/>
                </w:tcPr>
                <w:p w14:paraId="4D8273D2" w14:textId="77777777"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12/04</w:t>
                  </w:r>
                </w:p>
                <w:p w14:paraId="4960971D" w14:textId="2A78CA84" w:rsidR="001E19A9" w:rsidRPr="00E71A82" w:rsidRDefault="001E19A9" w:rsidP="00E71A82">
                  <w:pPr>
                    <w:pStyle w:val="TableParagraph"/>
                    <w:ind w:left="0"/>
                    <w:jc w:val="center"/>
                    <w:rPr>
                      <w:bCs/>
                      <w:color w:val="231F20"/>
                      <w:sz w:val="20"/>
                      <w:szCs w:val="20"/>
                    </w:rPr>
                  </w:pPr>
                </w:p>
              </w:tc>
              <w:tc>
                <w:tcPr>
                  <w:tcW w:w="709" w:type="dxa"/>
                  <w:shd w:val="clear" w:color="auto" w:fill="auto"/>
                </w:tcPr>
                <w:p w14:paraId="1991FF4A" w14:textId="7D15192A" w:rsidR="001E19A9" w:rsidRPr="00E71A82" w:rsidRDefault="001E19A9" w:rsidP="001E19A9">
                  <w:pPr>
                    <w:pStyle w:val="TableParagraph"/>
                    <w:ind w:left="0"/>
                    <w:rPr>
                      <w:bCs/>
                      <w:color w:val="231F20"/>
                      <w:sz w:val="20"/>
                      <w:szCs w:val="20"/>
                    </w:rPr>
                  </w:pPr>
                  <w:r w:rsidRPr="00E71A82">
                    <w:rPr>
                      <w:sz w:val="20"/>
                      <w:szCs w:val="20"/>
                    </w:rPr>
                    <w:t>5h</w:t>
                  </w:r>
                </w:p>
              </w:tc>
              <w:tc>
                <w:tcPr>
                  <w:tcW w:w="7216" w:type="dxa"/>
                  <w:shd w:val="clear" w:color="auto" w:fill="auto"/>
                </w:tcPr>
                <w:p w14:paraId="41D4B0B4" w14:textId="16CE3750" w:rsidR="001E19A9" w:rsidRPr="00E71A82" w:rsidRDefault="001E19A9" w:rsidP="001E19A9">
                  <w:pPr>
                    <w:spacing w:after="0" w:line="240" w:lineRule="auto"/>
                    <w:rPr>
                      <w:rFonts w:ascii="Arial" w:hAnsi="Arial" w:cs="Arial"/>
                      <w:spacing w:val="5"/>
                      <w:sz w:val="20"/>
                      <w:szCs w:val="20"/>
                    </w:rPr>
                  </w:pPr>
                  <w:r w:rsidRPr="00E71A82">
                    <w:rPr>
                      <w:rFonts w:ascii="Arial" w:eastAsia="Calibri" w:hAnsi="Arial" w:cs="Arial"/>
                      <w:sz w:val="20"/>
                      <w:szCs w:val="20"/>
                    </w:rPr>
                    <w:t xml:space="preserve">Cuidados com a pele: Banho de aspersão, banho de assento, banho no leito e cuidado perineal; Higiene do couro cabeludo, cuidados com pés e unhas; </w:t>
                  </w:r>
                  <w:r w:rsidRPr="00E71A82">
                    <w:rPr>
                      <w:rFonts w:ascii="Arial" w:eastAsia="Calibri" w:hAnsi="Arial" w:cs="Arial"/>
                      <w:sz w:val="20"/>
                      <w:szCs w:val="20"/>
                    </w:rPr>
                    <w:lastRenderedPageBreak/>
                    <w:t>Higiene oral do paciente consciente e inconsciente; Arrumação de leito; Utilização de comadres e papagaios</w:t>
                  </w:r>
                </w:p>
              </w:tc>
            </w:tr>
            <w:tr w:rsidR="001E19A9" w:rsidRPr="00E71A82" w14:paraId="3DD112AE" w14:textId="77777777" w:rsidTr="002E780B">
              <w:trPr>
                <w:trHeight w:val="279"/>
              </w:trPr>
              <w:tc>
                <w:tcPr>
                  <w:tcW w:w="1069" w:type="dxa"/>
                  <w:shd w:val="clear" w:color="auto" w:fill="auto"/>
                </w:tcPr>
                <w:p w14:paraId="631E92DF" w14:textId="77777777"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lastRenderedPageBreak/>
                    <w:t>13/04</w:t>
                  </w:r>
                </w:p>
                <w:p w14:paraId="0A263971" w14:textId="611CA8E1" w:rsidR="001E19A9" w:rsidRPr="00E71A82" w:rsidRDefault="001E19A9" w:rsidP="00E71A82">
                  <w:pPr>
                    <w:pStyle w:val="TableParagraph"/>
                    <w:ind w:left="0"/>
                    <w:jc w:val="center"/>
                    <w:rPr>
                      <w:bCs/>
                      <w:color w:val="231F20"/>
                      <w:sz w:val="20"/>
                      <w:szCs w:val="20"/>
                    </w:rPr>
                  </w:pPr>
                </w:p>
              </w:tc>
              <w:tc>
                <w:tcPr>
                  <w:tcW w:w="709" w:type="dxa"/>
                  <w:shd w:val="clear" w:color="auto" w:fill="auto"/>
                </w:tcPr>
                <w:p w14:paraId="77765A72" w14:textId="3155B938" w:rsidR="001E19A9" w:rsidRPr="00E71A82" w:rsidRDefault="001E19A9" w:rsidP="001E19A9">
                  <w:pPr>
                    <w:pStyle w:val="TableParagraph"/>
                    <w:ind w:left="0"/>
                    <w:rPr>
                      <w:bCs/>
                      <w:color w:val="231F20"/>
                      <w:sz w:val="20"/>
                      <w:szCs w:val="20"/>
                    </w:rPr>
                  </w:pPr>
                  <w:r w:rsidRPr="00E71A82">
                    <w:rPr>
                      <w:sz w:val="20"/>
                      <w:szCs w:val="20"/>
                    </w:rPr>
                    <w:t>3h</w:t>
                  </w:r>
                </w:p>
              </w:tc>
              <w:tc>
                <w:tcPr>
                  <w:tcW w:w="7216" w:type="dxa"/>
                  <w:shd w:val="clear" w:color="auto" w:fill="auto"/>
                </w:tcPr>
                <w:p w14:paraId="1278C2AD" w14:textId="240764EF" w:rsidR="001E19A9" w:rsidRPr="00E71A82" w:rsidRDefault="001E19A9" w:rsidP="001E19A9">
                  <w:pPr>
                    <w:spacing w:after="0" w:line="240" w:lineRule="auto"/>
                    <w:rPr>
                      <w:rFonts w:ascii="Arial" w:hAnsi="Arial" w:cs="Arial"/>
                      <w:spacing w:val="5"/>
                      <w:sz w:val="20"/>
                      <w:szCs w:val="20"/>
                    </w:rPr>
                  </w:pPr>
                  <w:r w:rsidRPr="00E71A82">
                    <w:rPr>
                      <w:rFonts w:ascii="Arial" w:eastAsia="Calibri" w:hAnsi="Arial" w:cs="Arial"/>
                      <w:sz w:val="20"/>
                      <w:szCs w:val="20"/>
                    </w:rPr>
                    <w:t>Cuidados com a pele: Banho de aspersão, banho de assento, banho no leito e cuidado perineal; Higiene do couro cabeludo, cuidados com pés e unhas; Higiene oral do paciente consciente e inconsciente; Arrumação de leito; Utilização de comadres e papagaios</w:t>
                  </w:r>
                </w:p>
              </w:tc>
            </w:tr>
            <w:tr w:rsidR="001E19A9" w:rsidRPr="00E71A82" w14:paraId="7F780D0E" w14:textId="77777777" w:rsidTr="002E780B">
              <w:trPr>
                <w:trHeight w:val="279"/>
              </w:trPr>
              <w:tc>
                <w:tcPr>
                  <w:tcW w:w="1069" w:type="dxa"/>
                  <w:shd w:val="clear" w:color="auto" w:fill="auto"/>
                </w:tcPr>
                <w:p w14:paraId="2E4BB6EF" w14:textId="77777777"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15/04</w:t>
                  </w:r>
                </w:p>
                <w:p w14:paraId="516C61D2" w14:textId="3CA3C1A8" w:rsidR="001E19A9" w:rsidRPr="00E71A82" w:rsidRDefault="001E19A9" w:rsidP="00E71A82">
                  <w:pPr>
                    <w:pStyle w:val="TableParagraph"/>
                    <w:ind w:left="0"/>
                    <w:jc w:val="center"/>
                    <w:rPr>
                      <w:b/>
                      <w:bCs/>
                      <w:color w:val="231F20"/>
                      <w:sz w:val="20"/>
                      <w:szCs w:val="20"/>
                    </w:rPr>
                  </w:pPr>
                  <w:r w:rsidRPr="00E71A82">
                    <w:rPr>
                      <w:b/>
                      <w:bCs/>
                      <w:sz w:val="20"/>
                      <w:szCs w:val="20"/>
                    </w:rPr>
                    <w:t>SL</w:t>
                  </w:r>
                </w:p>
              </w:tc>
              <w:tc>
                <w:tcPr>
                  <w:tcW w:w="709" w:type="dxa"/>
                  <w:shd w:val="clear" w:color="auto" w:fill="auto"/>
                </w:tcPr>
                <w:p w14:paraId="45F19F63" w14:textId="40AF56B6" w:rsidR="001E19A9" w:rsidRPr="00E71A82" w:rsidRDefault="001E19A9" w:rsidP="001E19A9">
                  <w:pPr>
                    <w:pStyle w:val="TableParagraph"/>
                    <w:ind w:left="0"/>
                    <w:rPr>
                      <w:bCs/>
                      <w:color w:val="231F20"/>
                      <w:sz w:val="20"/>
                      <w:szCs w:val="20"/>
                    </w:rPr>
                  </w:pPr>
                  <w:r w:rsidRPr="00E71A82">
                    <w:rPr>
                      <w:sz w:val="20"/>
                      <w:szCs w:val="20"/>
                    </w:rPr>
                    <w:t>5h</w:t>
                  </w:r>
                </w:p>
              </w:tc>
              <w:tc>
                <w:tcPr>
                  <w:tcW w:w="7216" w:type="dxa"/>
                  <w:shd w:val="clear" w:color="auto" w:fill="auto"/>
                </w:tcPr>
                <w:p w14:paraId="617C7A98" w14:textId="4AB7F107" w:rsidR="001E19A9" w:rsidRPr="00E71A82" w:rsidRDefault="001E19A9" w:rsidP="001E19A9">
                  <w:pPr>
                    <w:spacing w:after="0" w:line="240" w:lineRule="auto"/>
                    <w:rPr>
                      <w:rFonts w:ascii="Arial" w:hAnsi="Arial" w:cs="Arial"/>
                      <w:spacing w:val="5"/>
                      <w:sz w:val="20"/>
                      <w:szCs w:val="20"/>
                    </w:rPr>
                  </w:pPr>
                  <w:r w:rsidRPr="00E71A82">
                    <w:rPr>
                      <w:rFonts w:ascii="Arial" w:hAnsi="Arial" w:cs="Arial"/>
                      <w:sz w:val="20"/>
                      <w:szCs w:val="20"/>
                    </w:rPr>
                    <w:t>Pesquisa</w:t>
                  </w:r>
                  <w:r w:rsidRPr="00E71A82">
                    <w:rPr>
                      <w:rFonts w:ascii="Arial" w:hAnsi="Arial" w:cs="Arial"/>
                      <w:spacing w:val="-3"/>
                      <w:sz w:val="20"/>
                      <w:szCs w:val="20"/>
                    </w:rPr>
                    <w:t xml:space="preserve"> </w:t>
                  </w:r>
                  <w:r w:rsidRPr="00E71A82">
                    <w:rPr>
                      <w:rFonts w:ascii="Arial" w:hAnsi="Arial" w:cs="Arial"/>
                      <w:sz w:val="20"/>
                      <w:szCs w:val="20"/>
                    </w:rPr>
                    <w:t>em</w:t>
                  </w:r>
                  <w:r w:rsidRPr="00E71A82">
                    <w:rPr>
                      <w:rFonts w:ascii="Arial" w:hAnsi="Arial" w:cs="Arial"/>
                      <w:spacing w:val="-2"/>
                      <w:sz w:val="20"/>
                      <w:szCs w:val="20"/>
                    </w:rPr>
                    <w:t xml:space="preserve"> </w:t>
                  </w:r>
                  <w:r w:rsidRPr="00E71A82">
                    <w:rPr>
                      <w:rFonts w:ascii="Arial" w:hAnsi="Arial" w:cs="Arial"/>
                      <w:sz w:val="20"/>
                      <w:szCs w:val="20"/>
                    </w:rPr>
                    <w:t>saúde:</w:t>
                  </w:r>
                  <w:r w:rsidRPr="00E71A82">
                    <w:rPr>
                      <w:rFonts w:ascii="Arial" w:hAnsi="Arial" w:cs="Arial"/>
                      <w:spacing w:val="-4"/>
                      <w:sz w:val="20"/>
                      <w:szCs w:val="20"/>
                    </w:rPr>
                    <w:t xml:space="preserve"> </w:t>
                  </w:r>
                  <w:r w:rsidRPr="00E71A82">
                    <w:rPr>
                      <w:rFonts w:ascii="Arial" w:hAnsi="Arial" w:cs="Arial"/>
                      <w:sz w:val="20"/>
                      <w:szCs w:val="20"/>
                    </w:rPr>
                    <w:t>condutas</w:t>
                  </w:r>
                  <w:r w:rsidRPr="00E71A82">
                    <w:rPr>
                      <w:rFonts w:ascii="Arial" w:hAnsi="Arial" w:cs="Arial"/>
                      <w:spacing w:val="-1"/>
                      <w:sz w:val="20"/>
                      <w:szCs w:val="20"/>
                    </w:rPr>
                    <w:t xml:space="preserve"> </w:t>
                  </w:r>
                  <w:r w:rsidRPr="00E71A82">
                    <w:rPr>
                      <w:rFonts w:ascii="Arial" w:hAnsi="Arial" w:cs="Arial"/>
                      <w:sz w:val="20"/>
                      <w:szCs w:val="20"/>
                    </w:rPr>
                    <w:t>a</w:t>
                  </w:r>
                  <w:r w:rsidRPr="00E71A82">
                    <w:rPr>
                      <w:rFonts w:ascii="Arial" w:hAnsi="Arial" w:cs="Arial"/>
                      <w:spacing w:val="-3"/>
                      <w:sz w:val="20"/>
                      <w:szCs w:val="20"/>
                    </w:rPr>
                    <w:t xml:space="preserve"> </w:t>
                  </w:r>
                  <w:r w:rsidRPr="00E71A82">
                    <w:rPr>
                      <w:rFonts w:ascii="Arial" w:hAnsi="Arial" w:cs="Arial"/>
                      <w:sz w:val="20"/>
                      <w:szCs w:val="20"/>
                    </w:rPr>
                    <w:t>serem</w:t>
                  </w:r>
                  <w:r w:rsidRPr="00E71A82">
                    <w:rPr>
                      <w:rFonts w:ascii="Arial" w:hAnsi="Arial" w:cs="Arial"/>
                      <w:spacing w:val="-1"/>
                      <w:sz w:val="20"/>
                      <w:szCs w:val="20"/>
                    </w:rPr>
                    <w:t xml:space="preserve"> </w:t>
                  </w:r>
                  <w:r w:rsidRPr="00E71A82">
                    <w:rPr>
                      <w:rFonts w:ascii="Arial" w:hAnsi="Arial" w:cs="Arial"/>
                      <w:sz w:val="20"/>
                      <w:szCs w:val="20"/>
                    </w:rPr>
                    <w:t>observadas</w:t>
                  </w:r>
                  <w:r w:rsidRPr="00E71A82">
                    <w:rPr>
                      <w:rFonts w:ascii="Arial" w:hAnsi="Arial" w:cs="Arial"/>
                      <w:spacing w:val="-1"/>
                      <w:sz w:val="20"/>
                      <w:szCs w:val="20"/>
                    </w:rPr>
                    <w:t xml:space="preserve"> </w:t>
                  </w:r>
                  <w:r w:rsidRPr="00E71A82">
                    <w:rPr>
                      <w:rFonts w:ascii="Arial" w:hAnsi="Arial" w:cs="Arial"/>
                      <w:sz w:val="20"/>
                      <w:szCs w:val="20"/>
                    </w:rPr>
                    <w:t>e legislação</w:t>
                  </w:r>
                  <w:r w:rsidRPr="00E71A82">
                    <w:rPr>
                      <w:rFonts w:ascii="Arial" w:hAnsi="Arial" w:cs="Arial"/>
                      <w:spacing w:val="-1"/>
                      <w:sz w:val="20"/>
                      <w:szCs w:val="20"/>
                    </w:rPr>
                    <w:t xml:space="preserve"> </w:t>
                  </w:r>
                  <w:r w:rsidRPr="00E71A82">
                    <w:rPr>
                      <w:rFonts w:ascii="Arial" w:hAnsi="Arial" w:cs="Arial"/>
                      <w:sz w:val="20"/>
                      <w:szCs w:val="20"/>
                    </w:rPr>
                    <w:t>em</w:t>
                  </w:r>
                  <w:r w:rsidRPr="00E71A82">
                    <w:rPr>
                      <w:rFonts w:ascii="Arial" w:hAnsi="Arial" w:cs="Arial"/>
                      <w:spacing w:val="-2"/>
                      <w:sz w:val="20"/>
                      <w:szCs w:val="20"/>
                    </w:rPr>
                    <w:t xml:space="preserve"> </w:t>
                  </w:r>
                  <w:r w:rsidRPr="00E71A82">
                    <w:rPr>
                      <w:rFonts w:ascii="Arial" w:hAnsi="Arial" w:cs="Arial"/>
                      <w:sz w:val="20"/>
                      <w:szCs w:val="20"/>
                    </w:rPr>
                    <w:t>vigor – palestra com a presença do Dr. Juan Irineu - COREN - RO</w:t>
                  </w:r>
                </w:p>
              </w:tc>
            </w:tr>
            <w:tr w:rsidR="001E19A9" w:rsidRPr="00E71A82" w14:paraId="47EE65DC" w14:textId="77777777" w:rsidTr="002E780B">
              <w:trPr>
                <w:trHeight w:val="279"/>
              </w:trPr>
              <w:tc>
                <w:tcPr>
                  <w:tcW w:w="1069" w:type="dxa"/>
                  <w:shd w:val="clear" w:color="auto" w:fill="auto"/>
                </w:tcPr>
                <w:p w14:paraId="71491C60" w14:textId="77777777" w:rsidR="001E19A9" w:rsidRPr="00E71A82" w:rsidRDefault="001E19A9" w:rsidP="00E71A82">
                  <w:pPr>
                    <w:jc w:val="center"/>
                    <w:rPr>
                      <w:rFonts w:ascii="Arial" w:hAnsi="Arial" w:cs="Arial"/>
                      <w:b/>
                      <w:bCs/>
                      <w:sz w:val="20"/>
                      <w:szCs w:val="20"/>
                      <w:lang w:val="pt-PT"/>
                    </w:rPr>
                  </w:pPr>
                  <w:r w:rsidRPr="00E71A82">
                    <w:rPr>
                      <w:rFonts w:ascii="Arial" w:hAnsi="Arial" w:cs="Arial"/>
                      <w:b/>
                      <w:bCs/>
                      <w:sz w:val="20"/>
                      <w:szCs w:val="20"/>
                      <w:lang w:val="pt-PT"/>
                    </w:rPr>
                    <w:t>19/04</w:t>
                  </w:r>
                </w:p>
                <w:p w14:paraId="2FB71DE1" w14:textId="23879BE7" w:rsidR="001E19A9" w:rsidRPr="00E71A82" w:rsidRDefault="001E19A9" w:rsidP="00E71A82">
                  <w:pPr>
                    <w:pStyle w:val="TableParagraph"/>
                    <w:ind w:left="0"/>
                    <w:jc w:val="center"/>
                    <w:rPr>
                      <w:bCs/>
                      <w:color w:val="231F20"/>
                      <w:sz w:val="20"/>
                      <w:szCs w:val="20"/>
                    </w:rPr>
                  </w:pPr>
                </w:p>
              </w:tc>
              <w:tc>
                <w:tcPr>
                  <w:tcW w:w="709" w:type="dxa"/>
                  <w:shd w:val="clear" w:color="auto" w:fill="auto"/>
                </w:tcPr>
                <w:p w14:paraId="1F01FEA2" w14:textId="219E54E4" w:rsidR="001E19A9" w:rsidRPr="00E71A82" w:rsidRDefault="001E19A9" w:rsidP="001E19A9">
                  <w:pPr>
                    <w:pStyle w:val="TableParagraph"/>
                    <w:ind w:left="0"/>
                    <w:rPr>
                      <w:bCs/>
                      <w:color w:val="231F20"/>
                      <w:sz w:val="20"/>
                      <w:szCs w:val="20"/>
                    </w:rPr>
                  </w:pPr>
                  <w:r w:rsidRPr="00E71A82">
                    <w:rPr>
                      <w:sz w:val="20"/>
                      <w:szCs w:val="20"/>
                    </w:rPr>
                    <w:t>5h</w:t>
                  </w:r>
                </w:p>
              </w:tc>
              <w:tc>
                <w:tcPr>
                  <w:tcW w:w="7216" w:type="dxa"/>
                  <w:shd w:val="clear" w:color="auto" w:fill="auto"/>
                </w:tcPr>
                <w:p w14:paraId="2A9241AD" w14:textId="0DA668F8" w:rsidR="001E19A9" w:rsidRPr="00E71A82" w:rsidRDefault="001E19A9" w:rsidP="001E19A9">
                  <w:pPr>
                    <w:spacing w:after="0" w:line="240" w:lineRule="auto"/>
                    <w:rPr>
                      <w:rFonts w:ascii="Arial" w:hAnsi="Arial" w:cs="Arial"/>
                      <w:spacing w:val="5"/>
                      <w:sz w:val="20"/>
                      <w:szCs w:val="20"/>
                    </w:rPr>
                  </w:pPr>
                  <w:r w:rsidRPr="00E71A82">
                    <w:rPr>
                      <w:rFonts w:ascii="Arial" w:eastAsia="Calibri" w:hAnsi="Arial" w:cs="Arial"/>
                      <w:bCs/>
                      <w:sz w:val="20"/>
                      <w:szCs w:val="20"/>
                    </w:rPr>
                    <w:t>Princípios básicos para avaliação e classificação da ferida: avaliação do risco de desenvolvimento da LPP e medidas de prevenção da LPP.</w:t>
                  </w:r>
                </w:p>
              </w:tc>
            </w:tr>
            <w:tr w:rsidR="001E19A9" w:rsidRPr="00E71A82" w14:paraId="5A08419D" w14:textId="77777777" w:rsidTr="002E780B">
              <w:trPr>
                <w:trHeight w:val="279"/>
              </w:trPr>
              <w:tc>
                <w:tcPr>
                  <w:tcW w:w="1069" w:type="dxa"/>
                  <w:shd w:val="clear" w:color="auto" w:fill="auto"/>
                </w:tcPr>
                <w:p w14:paraId="529CFD0C" w14:textId="77777777"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20/04</w:t>
                  </w:r>
                </w:p>
                <w:p w14:paraId="5247E716" w14:textId="2474B06E" w:rsidR="001E19A9" w:rsidRPr="00E71A82" w:rsidRDefault="001E19A9" w:rsidP="00E71A82">
                  <w:pPr>
                    <w:pStyle w:val="TableParagraph"/>
                    <w:ind w:left="0"/>
                    <w:jc w:val="center"/>
                    <w:rPr>
                      <w:bCs/>
                      <w:color w:val="231F20"/>
                      <w:sz w:val="20"/>
                      <w:szCs w:val="20"/>
                    </w:rPr>
                  </w:pPr>
                </w:p>
              </w:tc>
              <w:tc>
                <w:tcPr>
                  <w:tcW w:w="709" w:type="dxa"/>
                  <w:shd w:val="clear" w:color="auto" w:fill="auto"/>
                </w:tcPr>
                <w:p w14:paraId="2B79133B" w14:textId="522B8153" w:rsidR="001E19A9" w:rsidRPr="00E71A82" w:rsidRDefault="001E19A9" w:rsidP="001E19A9">
                  <w:pPr>
                    <w:pStyle w:val="TableParagraph"/>
                    <w:ind w:left="0"/>
                    <w:rPr>
                      <w:bCs/>
                      <w:color w:val="231F20"/>
                      <w:sz w:val="20"/>
                      <w:szCs w:val="20"/>
                    </w:rPr>
                  </w:pPr>
                  <w:r w:rsidRPr="00E71A82">
                    <w:rPr>
                      <w:sz w:val="20"/>
                      <w:szCs w:val="20"/>
                    </w:rPr>
                    <w:t>3h</w:t>
                  </w:r>
                </w:p>
              </w:tc>
              <w:tc>
                <w:tcPr>
                  <w:tcW w:w="7216" w:type="dxa"/>
                  <w:shd w:val="clear" w:color="auto" w:fill="auto"/>
                </w:tcPr>
                <w:p w14:paraId="5EE388E9" w14:textId="4415BA40" w:rsidR="001E19A9" w:rsidRPr="00E71A82" w:rsidRDefault="001E19A9" w:rsidP="001E19A9">
                  <w:pPr>
                    <w:spacing w:after="0" w:line="240" w:lineRule="auto"/>
                    <w:rPr>
                      <w:rFonts w:ascii="Arial" w:hAnsi="Arial" w:cs="Arial"/>
                      <w:spacing w:val="5"/>
                      <w:sz w:val="20"/>
                      <w:szCs w:val="20"/>
                    </w:rPr>
                  </w:pPr>
                  <w:r w:rsidRPr="00E71A82">
                    <w:rPr>
                      <w:rFonts w:ascii="Arial" w:eastAsia="Calibri" w:hAnsi="Arial" w:cs="Arial"/>
                      <w:sz w:val="20"/>
                      <w:szCs w:val="20"/>
                    </w:rPr>
                    <w:t>Princípios básicos para avaliação e classificação da ferida</w:t>
                  </w:r>
                  <w:r w:rsidRPr="00E71A82">
                    <w:rPr>
                      <w:rFonts w:ascii="Arial" w:eastAsia="Times New Roman" w:hAnsi="Arial" w:cs="Arial"/>
                      <w:sz w:val="20"/>
                      <w:szCs w:val="20"/>
                    </w:rPr>
                    <w:t>, tipos e indicação de curativos, tipos de coberturas, soluções e cremes</w:t>
                  </w:r>
                  <w:r w:rsidRPr="00E71A82">
                    <w:rPr>
                      <w:rFonts w:ascii="Arial" w:eastAsia="Calibri" w:hAnsi="Arial" w:cs="Arial"/>
                      <w:sz w:val="20"/>
                      <w:szCs w:val="20"/>
                    </w:rPr>
                    <w:t xml:space="preserve">; </w:t>
                  </w:r>
                  <w:r w:rsidRPr="00E71A82">
                    <w:rPr>
                      <w:rFonts w:ascii="Arial" w:eastAsia="Times New Roman" w:hAnsi="Arial" w:cs="Arial"/>
                      <w:sz w:val="20"/>
                      <w:szCs w:val="20"/>
                    </w:rPr>
                    <w:t>Retirada de pontos; Aplicação de ataduras</w:t>
                  </w:r>
                </w:p>
              </w:tc>
            </w:tr>
            <w:tr w:rsidR="001E19A9" w:rsidRPr="00E71A82" w14:paraId="0B9A93E5" w14:textId="77777777" w:rsidTr="002E780B">
              <w:trPr>
                <w:trHeight w:val="279"/>
              </w:trPr>
              <w:tc>
                <w:tcPr>
                  <w:tcW w:w="1069" w:type="dxa"/>
                  <w:shd w:val="clear" w:color="auto" w:fill="auto"/>
                </w:tcPr>
                <w:p w14:paraId="239203A4" w14:textId="77777777"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26/04</w:t>
                  </w:r>
                </w:p>
                <w:p w14:paraId="2593C1FE" w14:textId="2BA138B0" w:rsidR="001E19A9" w:rsidRPr="00E71A82" w:rsidRDefault="001E19A9" w:rsidP="00E71A82">
                  <w:pPr>
                    <w:pStyle w:val="TableParagraph"/>
                    <w:ind w:left="0"/>
                    <w:jc w:val="center"/>
                    <w:rPr>
                      <w:bCs/>
                      <w:color w:val="231F20"/>
                      <w:sz w:val="20"/>
                      <w:szCs w:val="20"/>
                    </w:rPr>
                  </w:pPr>
                </w:p>
              </w:tc>
              <w:tc>
                <w:tcPr>
                  <w:tcW w:w="709" w:type="dxa"/>
                  <w:shd w:val="clear" w:color="auto" w:fill="auto"/>
                </w:tcPr>
                <w:p w14:paraId="3085E76B" w14:textId="6A0D2677" w:rsidR="001E19A9" w:rsidRPr="00E71A82" w:rsidRDefault="001E19A9" w:rsidP="001E19A9">
                  <w:pPr>
                    <w:pStyle w:val="TableParagraph"/>
                    <w:ind w:left="0"/>
                    <w:rPr>
                      <w:bCs/>
                      <w:color w:val="231F20"/>
                      <w:sz w:val="20"/>
                      <w:szCs w:val="20"/>
                    </w:rPr>
                  </w:pPr>
                  <w:r w:rsidRPr="00E71A82">
                    <w:rPr>
                      <w:sz w:val="20"/>
                      <w:szCs w:val="20"/>
                    </w:rPr>
                    <w:t>5h</w:t>
                  </w:r>
                </w:p>
              </w:tc>
              <w:tc>
                <w:tcPr>
                  <w:tcW w:w="7216" w:type="dxa"/>
                  <w:shd w:val="clear" w:color="auto" w:fill="auto"/>
                </w:tcPr>
                <w:p w14:paraId="1C0BCBEA" w14:textId="10970005" w:rsidR="001E19A9" w:rsidRPr="00E71A82" w:rsidRDefault="001E19A9" w:rsidP="001E19A9">
                  <w:pPr>
                    <w:spacing w:after="0" w:line="240" w:lineRule="auto"/>
                    <w:rPr>
                      <w:rFonts w:ascii="Arial" w:hAnsi="Arial" w:cs="Arial"/>
                      <w:spacing w:val="5"/>
                      <w:sz w:val="20"/>
                      <w:szCs w:val="20"/>
                    </w:rPr>
                  </w:pPr>
                  <w:r w:rsidRPr="00E71A82">
                    <w:rPr>
                      <w:rFonts w:ascii="Arial" w:eastAsia="Calibri" w:hAnsi="Arial" w:cs="Arial"/>
                      <w:sz w:val="20"/>
                      <w:szCs w:val="20"/>
                    </w:rPr>
                    <w:t>Princípios básicos para avaliação e classificação da ferida</w:t>
                  </w:r>
                  <w:r w:rsidRPr="00E71A82">
                    <w:rPr>
                      <w:rFonts w:ascii="Arial" w:eastAsia="Times New Roman" w:hAnsi="Arial" w:cs="Arial"/>
                      <w:sz w:val="20"/>
                      <w:szCs w:val="20"/>
                    </w:rPr>
                    <w:t>, tipos e indicação de curativos, tipos de coberturas, soluções e cremes</w:t>
                  </w:r>
                  <w:r w:rsidRPr="00E71A82">
                    <w:rPr>
                      <w:rFonts w:ascii="Arial" w:eastAsia="Calibri" w:hAnsi="Arial" w:cs="Arial"/>
                      <w:sz w:val="20"/>
                      <w:szCs w:val="20"/>
                    </w:rPr>
                    <w:t xml:space="preserve">; </w:t>
                  </w:r>
                  <w:r w:rsidRPr="00E71A82">
                    <w:rPr>
                      <w:rFonts w:ascii="Arial" w:eastAsia="Times New Roman" w:hAnsi="Arial" w:cs="Arial"/>
                      <w:sz w:val="20"/>
                      <w:szCs w:val="20"/>
                    </w:rPr>
                    <w:t>Retirada de pontos; Aplicação de ataduras</w:t>
                  </w:r>
                </w:p>
              </w:tc>
            </w:tr>
            <w:tr w:rsidR="001E19A9" w:rsidRPr="00E71A82" w14:paraId="4C9928BD" w14:textId="77777777" w:rsidTr="002E780B">
              <w:trPr>
                <w:trHeight w:val="279"/>
              </w:trPr>
              <w:tc>
                <w:tcPr>
                  <w:tcW w:w="1069" w:type="dxa"/>
                  <w:shd w:val="clear" w:color="auto" w:fill="auto"/>
                </w:tcPr>
                <w:p w14:paraId="7921382F" w14:textId="77777777"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27/04</w:t>
                  </w:r>
                </w:p>
                <w:p w14:paraId="3D78C8BE" w14:textId="630891C6" w:rsidR="001E19A9" w:rsidRPr="00E71A82" w:rsidRDefault="001E19A9" w:rsidP="00E71A82">
                  <w:pPr>
                    <w:pStyle w:val="TableParagraph"/>
                    <w:ind w:left="0"/>
                    <w:jc w:val="center"/>
                    <w:rPr>
                      <w:bCs/>
                      <w:color w:val="231F20"/>
                      <w:sz w:val="20"/>
                      <w:szCs w:val="20"/>
                    </w:rPr>
                  </w:pPr>
                </w:p>
              </w:tc>
              <w:tc>
                <w:tcPr>
                  <w:tcW w:w="709" w:type="dxa"/>
                  <w:shd w:val="clear" w:color="auto" w:fill="auto"/>
                </w:tcPr>
                <w:p w14:paraId="5DB9FB4F" w14:textId="158990DA" w:rsidR="001E19A9" w:rsidRPr="00E71A82" w:rsidRDefault="001E19A9" w:rsidP="001E19A9">
                  <w:pPr>
                    <w:pStyle w:val="TableParagraph"/>
                    <w:ind w:left="0"/>
                    <w:rPr>
                      <w:bCs/>
                      <w:color w:val="231F20"/>
                      <w:sz w:val="20"/>
                      <w:szCs w:val="20"/>
                    </w:rPr>
                  </w:pPr>
                  <w:r w:rsidRPr="00E71A82">
                    <w:rPr>
                      <w:sz w:val="20"/>
                      <w:szCs w:val="20"/>
                    </w:rPr>
                    <w:t>3h</w:t>
                  </w:r>
                </w:p>
              </w:tc>
              <w:tc>
                <w:tcPr>
                  <w:tcW w:w="7216" w:type="dxa"/>
                  <w:shd w:val="clear" w:color="auto" w:fill="auto"/>
                </w:tcPr>
                <w:p w14:paraId="42EB012E" w14:textId="0BE88055" w:rsidR="001E19A9" w:rsidRPr="00E71A82" w:rsidRDefault="001E19A9" w:rsidP="001E19A9">
                  <w:pPr>
                    <w:spacing w:after="0" w:line="240" w:lineRule="auto"/>
                    <w:rPr>
                      <w:rFonts w:ascii="Arial" w:hAnsi="Arial" w:cs="Arial"/>
                      <w:spacing w:val="5"/>
                      <w:sz w:val="20"/>
                      <w:szCs w:val="20"/>
                    </w:rPr>
                  </w:pPr>
                  <w:r w:rsidRPr="00E71A82">
                    <w:rPr>
                      <w:rFonts w:ascii="Arial" w:eastAsia="Times New Roman" w:hAnsi="Arial" w:cs="Arial"/>
                      <w:sz w:val="20"/>
                      <w:szCs w:val="20"/>
                    </w:rPr>
                    <w:t>Enfermagem no preparo e administração de medicamentos: vias não invasivas; aplicação vaginal, óvulos e pomadas; instilação ocular, nasal e auricular; nebulização e aerossolterapia</w:t>
                  </w:r>
                </w:p>
              </w:tc>
            </w:tr>
            <w:tr w:rsidR="001E19A9" w:rsidRPr="00E71A82" w14:paraId="5846D570" w14:textId="77777777" w:rsidTr="002E780B">
              <w:trPr>
                <w:trHeight w:val="279"/>
              </w:trPr>
              <w:tc>
                <w:tcPr>
                  <w:tcW w:w="1069" w:type="dxa"/>
                  <w:shd w:val="clear" w:color="auto" w:fill="auto"/>
                </w:tcPr>
                <w:p w14:paraId="07F054E0" w14:textId="77777777"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29/04</w:t>
                  </w:r>
                </w:p>
                <w:p w14:paraId="421D98C1" w14:textId="11A7ED20"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SL</w:t>
                  </w:r>
                </w:p>
              </w:tc>
              <w:tc>
                <w:tcPr>
                  <w:tcW w:w="709" w:type="dxa"/>
                  <w:shd w:val="clear" w:color="auto" w:fill="auto"/>
                </w:tcPr>
                <w:p w14:paraId="047A0214" w14:textId="31CC8236" w:rsidR="001E19A9" w:rsidRPr="00E71A82" w:rsidRDefault="001E19A9" w:rsidP="001E19A9">
                  <w:pPr>
                    <w:pStyle w:val="TableParagraph"/>
                    <w:ind w:left="0"/>
                    <w:rPr>
                      <w:bCs/>
                      <w:color w:val="231F20"/>
                      <w:sz w:val="20"/>
                      <w:szCs w:val="20"/>
                    </w:rPr>
                  </w:pPr>
                  <w:r w:rsidRPr="00E71A82">
                    <w:rPr>
                      <w:sz w:val="20"/>
                      <w:szCs w:val="20"/>
                    </w:rPr>
                    <w:t>5h</w:t>
                  </w:r>
                </w:p>
              </w:tc>
              <w:tc>
                <w:tcPr>
                  <w:tcW w:w="7216" w:type="dxa"/>
                  <w:shd w:val="clear" w:color="auto" w:fill="auto"/>
                </w:tcPr>
                <w:p w14:paraId="57AE6433" w14:textId="5AF6FC0D" w:rsidR="001E19A9" w:rsidRPr="00E71A82" w:rsidRDefault="001E19A9" w:rsidP="001E19A9">
                  <w:pPr>
                    <w:spacing w:after="0" w:line="240" w:lineRule="auto"/>
                    <w:rPr>
                      <w:rFonts w:ascii="Arial" w:hAnsi="Arial" w:cs="Arial"/>
                      <w:spacing w:val="5"/>
                      <w:sz w:val="20"/>
                      <w:szCs w:val="20"/>
                    </w:rPr>
                  </w:pPr>
                  <w:r w:rsidRPr="00E71A82">
                    <w:rPr>
                      <w:rFonts w:ascii="Arial" w:eastAsia="Calibri" w:hAnsi="Arial" w:cs="Arial"/>
                      <w:sz w:val="20"/>
                      <w:szCs w:val="20"/>
                    </w:rPr>
                    <w:t xml:space="preserve">Elaboração de mapa mental/conceitual  </w:t>
                  </w:r>
                </w:p>
              </w:tc>
            </w:tr>
            <w:tr w:rsidR="001E19A9" w:rsidRPr="00E71A82" w14:paraId="352D22F7" w14:textId="77777777" w:rsidTr="002E780B">
              <w:trPr>
                <w:trHeight w:val="279"/>
              </w:trPr>
              <w:tc>
                <w:tcPr>
                  <w:tcW w:w="1069" w:type="dxa"/>
                  <w:shd w:val="clear" w:color="auto" w:fill="auto"/>
                </w:tcPr>
                <w:p w14:paraId="0B4C5D93" w14:textId="72408C7C"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03/05</w:t>
                  </w:r>
                </w:p>
              </w:tc>
              <w:tc>
                <w:tcPr>
                  <w:tcW w:w="709" w:type="dxa"/>
                  <w:shd w:val="clear" w:color="auto" w:fill="auto"/>
                </w:tcPr>
                <w:p w14:paraId="0BAE7532" w14:textId="469D7591" w:rsidR="001E19A9" w:rsidRPr="00E71A82" w:rsidRDefault="001E19A9" w:rsidP="001E19A9">
                  <w:pPr>
                    <w:pStyle w:val="TableParagraph"/>
                    <w:ind w:left="0"/>
                    <w:rPr>
                      <w:bCs/>
                      <w:color w:val="231F20"/>
                      <w:sz w:val="20"/>
                      <w:szCs w:val="20"/>
                    </w:rPr>
                  </w:pPr>
                  <w:r w:rsidRPr="00E71A82">
                    <w:rPr>
                      <w:sz w:val="20"/>
                      <w:szCs w:val="20"/>
                    </w:rPr>
                    <w:t>5h</w:t>
                  </w:r>
                </w:p>
              </w:tc>
              <w:tc>
                <w:tcPr>
                  <w:tcW w:w="7216" w:type="dxa"/>
                  <w:shd w:val="clear" w:color="auto" w:fill="auto"/>
                </w:tcPr>
                <w:p w14:paraId="3ED2B9C2" w14:textId="50307602" w:rsidR="001E19A9" w:rsidRPr="00E71A82" w:rsidRDefault="001E19A9" w:rsidP="001E19A9">
                  <w:pPr>
                    <w:spacing w:after="0" w:line="240" w:lineRule="auto"/>
                    <w:rPr>
                      <w:rFonts w:ascii="Arial" w:hAnsi="Arial" w:cs="Arial"/>
                      <w:spacing w:val="5"/>
                      <w:sz w:val="20"/>
                      <w:szCs w:val="20"/>
                    </w:rPr>
                  </w:pPr>
                  <w:r w:rsidRPr="00E71A82">
                    <w:rPr>
                      <w:rFonts w:ascii="Arial" w:eastAsia="Times New Roman" w:hAnsi="Arial" w:cs="Arial"/>
                      <w:sz w:val="20"/>
                      <w:szCs w:val="20"/>
                    </w:rPr>
                    <w:t>Enfermagem no preparo e administração de medicamentos: Via parenteral (ID, SC, IM, EV) técnicas de preparo e administração</w:t>
                  </w:r>
                </w:p>
              </w:tc>
            </w:tr>
            <w:tr w:rsidR="001E19A9" w:rsidRPr="00E71A82" w14:paraId="38C4C45C" w14:textId="77777777" w:rsidTr="002E780B">
              <w:trPr>
                <w:trHeight w:val="279"/>
              </w:trPr>
              <w:tc>
                <w:tcPr>
                  <w:tcW w:w="1069" w:type="dxa"/>
                  <w:shd w:val="clear" w:color="auto" w:fill="auto"/>
                </w:tcPr>
                <w:p w14:paraId="2F069AF2" w14:textId="1E80D48D"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04/05</w:t>
                  </w:r>
                </w:p>
              </w:tc>
              <w:tc>
                <w:tcPr>
                  <w:tcW w:w="709" w:type="dxa"/>
                  <w:shd w:val="clear" w:color="auto" w:fill="auto"/>
                </w:tcPr>
                <w:p w14:paraId="2B7308F0" w14:textId="4068F4AE" w:rsidR="001E19A9" w:rsidRPr="00E71A82" w:rsidRDefault="001E19A9" w:rsidP="001E19A9">
                  <w:pPr>
                    <w:pStyle w:val="TableParagraph"/>
                    <w:ind w:left="0"/>
                    <w:rPr>
                      <w:bCs/>
                      <w:color w:val="231F20"/>
                      <w:sz w:val="20"/>
                      <w:szCs w:val="20"/>
                    </w:rPr>
                  </w:pPr>
                  <w:r w:rsidRPr="00E71A82">
                    <w:rPr>
                      <w:sz w:val="20"/>
                      <w:szCs w:val="20"/>
                    </w:rPr>
                    <w:t>3h</w:t>
                  </w:r>
                </w:p>
              </w:tc>
              <w:tc>
                <w:tcPr>
                  <w:tcW w:w="7216" w:type="dxa"/>
                  <w:shd w:val="clear" w:color="auto" w:fill="auto"/>
                </w:tcPr>
                <w:p w14:paraId="772A9C8D" w14:textId="6E2C0B28" w:rsidR="001E19A9" w:rsidRPr="00E71A82" w:rsidRDefault="001E19A9" w:rsidP="001E19A9">
                  <w:pPr>
                    <w:spacing w:after="0" w:line="240" w:lineRule="auto"/>
                    <w:rPr>
                      <w:rFonts w:ascii="Arial" w:hAnsi="Arial" w:cs="Arial"/>
                      <w:spacing w:val="5"/>
                      <w:sz w:val="20"/>
                      <w:szCs w:val="20"/>
                    </w:rPr>
                  </w:pPr>
                  <w:r w:rsidRPr="00E71A82">
                    <w:rPr>
                      <w:rFonts w:ascii="Arial" w:eastAsia="Times New Roman" w:hAnsi="Arial" w:cs="Arial"/>
                      <w:sz w:val="20"/>
                      <w:szCs w:val="20"/>
                    </w:rPr>
                    <w:t xml:space="preserve">Enfermagem no preparo e administração de medicamentos: Via parenteral (EV), </w:t>
                  </w:r>
                  <w:proofErr w:type="spellStart"/>
                  <w:r w:rsidRPr="00E71A82">
                    <w:rPr>
                      <w:rFonts w:ascii="Arial" w:eastAsia="Times New Roman" w:hAnsi="Arial" w:cs="Arial"/>
                      <w:sz w:val="20"/>
                      <w:szCs w:val="20"/>
                    </w:rPr>
                    <w:t>venóclise</w:t>
                  </w:r>
                  <w:proofErr w:type="spellEnd"/>
                  <w:r w:rsidRPr="00E71A82">
                    <w:rPr>
                      <w:rFonts w:ascii="Arial" w:eastAsia="Times New Roman" w:hAnsi="Arial" w:cs="Arial"/>
                      <w:sz w:val="20"/>
                      <w:szCs w:val="20"/>
                    </w:rPr>
                    <w:t xml:space="preserve"> - técnicas de preparo e administração</w:t>
                  </w:r>
                </w:p>
              </w:tc>
            </w:tr>
            <w:tr w:rsidR="001E19A9" w:rsidRPr="00E71A82" w14:paraId="638ED7F1" w14:textId="77777777" w:rsidTr="002E780B">
              <w:trPr>
                <w:trHeight w:val="279"/>
              </w:trPr>
              <w:tc>
                <w:tcPr>
                  <w:tcW w:w="1069" w:type="dxa"/>
                  <w:shd w:val="clear" w:color="auto" w:fill="auto"/>
                </w:tcPr>
                <w:p w14:paraId="157F9759" w14:textId="77777777"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05/05</w:t>
                  </w:r>
                </w:p>
                <w:p w14:paraId="285F7443" w14:textId="4F66F5C5"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SL</w:t>
                  </w:r>
                </w:p>
              </w:tc>
              <w:tc>
                <w:tcPr>
                  <w:tcW w:w="709" w:type="dxa"/>
                  <w:shd w:val="clear" w:color="auto" w:fill="auto"/>
                </w:tcPr>
                <w:p w14:paraId="70FBF1B3" w14:textId="0DE1C7E6" w:rsidR="001E19A9" w:rsidRPr="00E71A82" w:rsidRDefault="001E19A9" w:rsidP="001E19A9">
                  <w:pPr>
                    <w:pStyle w:val="TableParagraph"/>
                    <w:ind w:left="0"/>
                    <w:rPr>
                      <w:bCs/>
                      <w:color w:val="231F20"/>
                      <w:sz w:val="20"/>
                      <w:szCs w:val="20"/>
                    </w:rPr>
                  </w:pPr>
                  <w:r w:rsidRPr="00E71A82">
                    <w:rPr>
                      <w:sz w:val="20"/>
                      <w:szCs w:val="20"/>
                    </w:rPr>
                    <w:t>5h</w:t>
                  </w:r>
                </w:p>
              </w:tc>
              <w:tc>
                <w:tcPr>
                  <w:tcW w:w="7216" w:type="dxa"/>
                  <w:shd w:val="clear" w:color="auto" w:fill="auto"/>
                </w:tcPr>
                <w:p w14:paraId="0C74452F" w14:textId="2AB4F4F8" w:rsidR="001E19A9" w:rsidRPr="00E71A82" w:rsidRDefault="001E19A9" w:rsidP="001E19A9">
                  <w:pPr>
                    <w:spacing w:after="0" w:line="240" w:lineRule="auto"/>
                    <w:rPr>
                      <w:rFonts w:ascii="Arial" w:hAnsi="Arial" w:cs="Arial"/>
                      <w:spacing w:val="5"/>
                      <w:sz w:val="20"/>
                      <w:szCs w:val="20"/>
                    </w:rPr>
                  </w:pPr>
                  <w:r w:rsidRPr="00E71A82">
                    <w:rPr>
                      <w:rFonts w:ascii="Arial" w:eastAsia="Calibri" w:hAnsi="Arial" w:cs="Arial"/>
                      <w:sz w:val="20"/>
                      <w:szCs w:val="20"/>
                    </w:rPr>
                    <w:t>Elaboração de mapa mental/conceitual</w:t>
                  </w:r>
                </w:p>
              </w:tc>
            </w:tr>
            <w:tr w:rsidR="001E19A9" w:rsidRPr="00E71A82" w14:paraId="4FB035BA" w14:textId="77777777" w:rsidTr="002E780B">
              <w:trPr>
                <w:trHeight w:val="279"/>
              </w:trPr>
              <w:tc>
                <w:tcPr>
                  <w:tcW w:w="1069" w:type="dxa"/>
                  <w:shd w:val="clear" w:color="auto" w:fill="auto"/>
                </w:tcPr>
                <w:p w14:paraId="29BE89E3" w14:textId="77777777"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10/05</w:t>
                  </w:r>
                </w:p>
                <w:p w14:paraId="33EE9503" w14:textId="3BEF6A85" w:rsidR="001E19A9" w:rsidRPr="00E71A82" w:rsidRDefault="001E19A9" w:rsidP="00E71A82">
                  <w:pPr>
                    <w:pStyle w:val="TableParagraph"/>
                    <w:ind w:left="0"/>
                    <w:jc w:val="center"/>
                    <w:rPr>
                      <w:bCs/>
                      <w:color w:val="231F20"/>
                      <w:sz w:val="20"/>
                      <w:szCs w:val="20"/>
                    </w:rPr>
                  </w:pPr>
                </w:p>
              </w:tc>
              <w:tc>
                <w:tcPr>
                  <w:tcW w:w="709" w:type="dxa"/>
                  <w:shd w:val="clear" w:color="auto" w:fill="auto"/>
                </w:tcPr>
                <w:p w14:paraId="62D755F3" w14:textId="185EBE2F" w:rsidR="001E19A9" w:rsidRPr="00E71A82" w:rsidRDefault="001E19A9" w:rsidP="001E19A9">
                  <w:pPr>
                    <w:pStyle w:val="TableParagraph"/>
                    <w:ind w:left="0"/>
                    <w:rPr>
                      <w:bCs/>
                      <w:color w:val="231F20"/>
                      <w:sz w:val="20"/>
                      <w:szCs w:val="20"/>
                    </w:rPr>
                  </w:pPr>
                  <w:r w:rsidRPr="00E71A82">
                    <w:rPr>
                      <w:sz w:val="20"/>
                      <w:szCs w:val="20"/>
                    </w:rPr>
                    <w:t>5h</w:t>
                  </w:r>
                </w:p>
              </w:tc>
              <w:tc>
                <w:tcPr>
                  <w:tcW w:w="7216" w:type="dxa"/>
                  <w:shd w:val="clear" w:color="auto" w:fill="auto"/>
                </w:tcPr>
                <w:p w14:paraId="7A093E84" w14:textId="7B26963F" w:rsidR="001E19A9" w:rsidRPr="00E71A82" w:rsidRDefault="001E19A9" w:rsidP="001E19A9">
                  <w:pPr>
                    <w:spacing w:after="0" w:line="240" w:lineRule="auto"/>
                    <w:rPr>
                      <w:rFonts w:ascii="Arial" w:hAnsi="Arial" w:cs="Arial"/>
                      <w:spacing w:val="5"/>
                      <w:sz w:val="20"/>
                      <w:szCs w:val="20"/>
                    </w:rPr>
                  </w:pPr>
                  <w:r w:rsidRPr="00E71A82">
                    <w:rPr>
                      <w:rFonts w:ascii="Arial" w:eastAsia="Times New Roman" w:hAnsi="Arial" w:cs="Arial"/>
                      <w:sz w:val="20"/>
                      <w:szCs w:val="20"/>
                    </w:rPr>
                    <w:t xml:space="preserve">Enfermagem no preparo e administração de medicamentos: Via parenteral (IM; EV) - </w:t>
                  </w:r>
                  <w:r w:rsidRPr="00E71A82">
                    <w:rPr>
                      <w:rFonts w:ascii="Arial" w:eastAsia="Times New Roman" w:hAnsi="Arial" w:cs="Arial"/>
                      <w:b/>
                      <w:bCs/>
                      <w:sz w:val="20"/>
                      <w:szCs w:val="20"/>
                    </w:rPr>
                    <w:t>Cálculo de dosagem, t</w:t>
                  </w:r>
                  <w:r w:rsidRPr="00E71A82">
                    <w:rPr>
                      <w:rFonts w:ascii="Arial" w:hAnsi="Arial" w:cs="Arial"/>
                      <w:b/>
                      <w:bCs/>
                      <w:sz w:val="20"/>
                      <w:szCs w:val="20"/>
                    </w:rPr>
                    <w:t>ransformação de soluções de diferentes concentrações.</w:t>
                  </w:r>
                </w:p>
              </w:tc>
            </w:tr>
            <w:tr w:rsidR="001E19A9" w:rsidRPr="00E71A82" w14:paraId="2CA379E9" w14:textId="77777777" w:rsidTr="002E780B">
              <w:trPr>
                <w:trHeight w:val="279"/>
              </w:trPr>
              <w:tc>
                <w:tcPr>
                  <w:tcW w:w="1069" w:type="dxa"/>
                  <w:shd w:val="clear" w:color="auto" w:fill="auto"/>
                </w:tcPr>
                <w:p w14:paraId="05B2CF7E" w14:textId="77777777"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11/05</w:t>
                  </w:r>
                </w:p>
                <w:p w14:paraId="4A304344" w14:textId="6AD655FE" w:rsidR="001E19A9" w:rsidRPr="00E71A82" w:rsidRDefault="001E19A9" w:rsidP="00E71A82">
                  <w:pPr>
                    <w:pStyle w:val="TableParagraph"/>
                    <w:ind w:left="0"/>
                    <w:jc w:val="center"/>
                    <w:rPr>
                      <w:bCs/>
                      <w:color w:val="231F20"/>
                      <w:sz w:val="20"/>
                      <w:szCs w:val="20"/>
                    </w:rPr>
                  </w:pPr>
                </w:p>
              </w:tc>
              <w:tc>
                <w:tcPr>
                  <w:tcW w:w="709" w:type="dxa"/>
                  <w:shd w:val="clear" w:color="auto" w:fill="auto"/>
                </w:tcPr>
                <w:p w14:paraId="389153E8" w14:textId="14A85C9F" w:rsidR="001E19A9" w:rsidRPr="00E71A82" w:rsidRDefault="001E19A9" w:rsidP="001E19A9">
                  <w:pPr>
                    <w:pStyle w:val="TableParagraph"/>
                    <w:ind w:left="0"/>
                    <w:rPr>
                      <w:bCs/>
                      <w:color w:val="231F20"/>
                      <w:sz w:val="20"/>
                      <w:szCs w:val="20"/>
                    </w:rPr>
                  </w:pPr>
                  <w:r w:rsidRPr="00E71A82">
                    <w:rPr>
                      <w:sz w:val="20"/>
                      <w:szCs w:val="20"/>
                    </w:rPr>
                    <w:t>3h</w:t>
                  </w:r>
                </w:p>
              </w:tc>
              <w:tc>
                <w:tcPr>
                  <w:tcW w:w="7216" w:type="dxa"/>
                  <w:shd w:val="clear" w:color="auto" w:fill="auto"/>
                </w:tcPr>
                <w:p w14:paraId="3A4CBAB5" w14:textId="125EEC05" w:rsidR="001E19A9" w:rsidRPr="00E71A82" w:rsidRDefault="001E19A9" w:rsidP="001E19A9">
                  <w:pPr>
                    <w:spacing w:after="0" w:line="240" w:lineRule="auto"/>
                    <w:rPr>
                      <w:rFonts w:ascii="Arial" w:hAnsi="Arial" w:cs="Arial"/>
                      <w:spacing w:val="5"/>
                      <w:sz w:val="20"/>
                      <w:szCs w:val="20"/>
                    </w:rPr>
                  </w:pPr>
                  <w:r w:rsidRPr="00E71A82">
                    <w:rPr>
                      <w:rFonts w:ascii="Arial" w:eastAsia="Times New Roman" w:hAnsi="Arial" w:cs="Arial"/>
                      <w:sz w:val="20"/>
                      <w:szCs w:val="20"/>
                    </w:rPr>
                    <w:t xml:space="preserve">Enfermagem no preparo e administração de medicamentos: </w:t>
                  </w:r>
                  <w:proofErr w:type="spellStart"/>
                  <w:r w:rsidRPr="00E71A82">
                    <w:rPr>
                      <w:rFonts w:ascii="Arial" w:eastAsia="Times New Roman" w:hAnsi="Arial" w:cs="Arial"/>
                      <w:sz w:val="20"/>
                      <w:szCs w:val="20"/>
                    </w:rPr>
                    <w:t>venóclise</w:t>
                  </w:r>
                  <w:proofErr w:type="spellEnd"/>
                  <w:r w:rsidRPr="00E71A82">
                    <w:rPr>
                      <w:rFonts w:ascii="Arial" w:eastAsia="Times New Roman" w:hAnsi="Arial" w:cs="Arial"/>
                      <w:sz w:val="20"/>
                      <w:szCs w:val="20"/>
                    </w:rPr>
                    <w:t xml:space="preserve"> - </w:t>
                  </w:r>
                  <w:r w:rsidRPr="00E71A82">
                    <w:rPr>
                      <w:rFonts w:ascii="Arial" w:hAnsi="Arial" w:cs="Arial"/>
                      <w:b/>
                      <w:bCs/>
                      <w:sz w:val="20"/>
                      <w:szCs w:val="20"/>
                    </w:rPr>
                    <w:t>Transformação de soro de diferentes concentrações, cálculo de gotejamento de soro (gotas/microgotas/bureta/bomba de infusão), diluição de permanganato de Potássio.</w:t>
                  </w:r>
                </w:p>
              </w:tc>
            </w:tr>
            <w:tr w:rsidR="001E19A9" w:rsidRPr="00E71A82" w14:paraId="6CFB1F05" w14:textId="77777777" w:rsidTr="002E780B">
              <w:trPr>
                <w:trHeight w:val="279"/>
              </w:trPr>
              <w:tc>
                <w:tcPr>
                  <w:tcW w:w="1069" w:type="dxa"/>
                  <w:shd w:val="clear" w:color="auto" w:fill="auto"/>
                </w:tcPr>
                <w:p w14:paraId="66165F81" w14:textId="77777777"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17/05</w:t>
                  </w:r>
                </w:p>
                <w:p w14:paraId="41BCE2B5" w14:textId="3BADDDC5" w:rsidR="001E19A9" w:rsidRPr="00E71A82" w:rsidRDefault="001E19A9" w:rsidP="00E71A82">
                  <w:pPr>
                    <w:pStyle w:val="TableParagraph"/>
                    <w:ind w:left="0"/>
                    <w:jc w:val="center"/>
                    <w:rPr>
                      <w:bCs/>
                      <w:color w:val="231F20"/>
                      <w:sz w:val="20"/>
                      <w:szCs w:val="20"/>
                    </w:rPr>
                  </w:pPr>
                </w:p>
              </w:tc>
              <w:tc>
                <w:tcPr>
                  <w:tcW w:w="709" w:type="dxa"/>
                  <w:shd w:val="clear" w:color="auto" w:fill="auto"/>
                </w:tcPr>
                <w:p w14:paraId="065222CF" w14:textId="4AF845B3" w:rsidR="001E19A9" w:rsidRPr="00E71A82" w:rsidRDefault="001E19A9" w:rsidP="001E19A9">
                  <w:pPr>
                    <w:pStyle w:val="TableParagraph"/>
                    <w:ind w:left="0"/>
                    <w:rPr>
                      <w:bCs/>
                      <w:color w:val="231F20"/>
                      <w:sz w:val="20"/>
                      <w:szCs w:val="20"/>
                    </w:rPr>
                  </w:pPr>
                  <w:r w:rsidRPr="00E71A82">
                    <w:rPr>
                      <w:sz w:val="20"/>
                      <w:szCs w:val="20"/>
                    </w:rPr>
                    <w:t>5h</w:t>
                  </w:r>
                </w:p>
              </w:tc>
              <w:tc>
                <w:tcPr>
                  <w:tcW w:w="7216" w:type="dxa"/>
                  <w:shd w:val="clear" w:color="auto" w:fill="auto"/>
                </w:tcPr>
                <w:p w14:paraId="180E05A4" w14:textId="3196B3AD" w:rsidR="001E19A9" w:rsidRPr="00E71A82" w:rsidRDefault="001E19A9" w:rsidP="001E19A9">
                  <w:pPr>
                    <w:spacing w:after="0" w:line="240" w:lineRule="auto"/>
                    <w:rPr>
                      <w:rFonts w:ascii="Arial" w:hAnsi="Arial" w:cs="Arial"/>
                      <w:spacing w:val="5"/>
                      <w:sz w:val="20"/>
                      <w:szCs w:val="20"/>
                    </w:rPr>
                  </w:pPr>
                  <w:r w:rsidRPr="00E71A82">
                    <w:rPr>
                      <w:rFonts w:ascii="Arial" w:eastAsia="Times New Roman" w:hAnsi="Arial" w:cs="Arial"/>
                      <w:sz w:val="20"/>
                      <w:szCs w:val="20"/>
                    </w:rPr>
                    <w:t xml:space="preserve">Enfermagem no preparo e administração de medicamentos: </w:t>
                  </w:r>
                  <w:proofErr w:type="spellStart"/>
                  <w:r w:rsidRPr="00E71A82">
                    <w:rPr>
                      <w:rFonts w:ascii="Arial" w:eastAsia="Times New Roman" w:hAnsi="Arial" w:cs="Arial"/>
                      <w:sz w:val="20"/>
                      <w:szCs w:val="20"/>
                    </w:rPr>
                    <w:t>venóclise</w:t>
                  </w:r>
                  <w:proofErr w:type="spellEnd"/>
                  <w:r w:rsidRPr="00E71A82">
                    <w:rPr>
                      <w:rFonts w:ascii="Arial" w:eastAsia="Times New Roman" w:hAnsi="Arial" w:cs="Arial"/>
                      <w:sz w:val="20"/>
                      <w:szCs w:val="20"/>
                    </w:rPr>
                    <w:t xml:space="preserve"> - </w:t>
                  </w:r>
                  <w:r w:rsidRPr="00E71A82">
                    <w:rPr>
                      <w:rFonts w:ascii="Arial" w:hAnsi="Arial" w:cs="Arial"/>
                      <w:sz w:val="20"/>
                      <w:szCs w:val="20"/>
                    </w:rPr>
                    <w:t>Transformação de soro de diferentes concentrações, cálculo de gotejamento de soro (gotas/microgotas/bureta/bomba de infusão), diluição de permanganato de Potássio.</w:t>
                  </w:r>
                </w:p>
              </w:tc>
            </w:tr>
            <w:tr w:rsidR="001E19A9" w:rsidRPr="00E71A82" w14:paraId="1FAE64AE" w14:textId="77777777" w:rsidTr="002E780B">
              <w:trPr>
                <w:trHeight w:val="279"/>
              </w:trPr>
              <w:tc>
                <w:tcPr>
                  <w:tcW w:w="1069" w:type="dxa"/>
                  <w:shd w:val="clear" w:color="auto" w:fill="auto"/>
                </w:tcPr>
                <w:p w14:paraId="4F781B34" w14:textId="5E5D6E6B"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18/05</w:t>
                  </w:r>
                </w:p>
              </w:tc>
              <w:tc>
                <w:tcPr>
                  <w:tcW w:w="709" w:type="dxa"/>
                  <w:shd w:val="clear" w:color="auto" w:fill="auto"/>
                </w:tcPr>
                <w:p w14:paraId="4DB88A5C" w14:textId="37E3C570" w:rsidR="001E19A9" w:rsidRPr="00E71A82" w:rsidRDefault="001E19A9" w:rsidP="001E19A9">
                  <w:pPr>
                    <w:pStyle w:val="TableParagraph"/>
                    <w:ind w:left="0"/>
                    <w:rPr>
                      <w:bCs/>
                      <w:color w:val="231F20"/>
                      <w:sz w:val="20"/>
                      <w:szCs w:val="20"/>
                    </w:rPr>
                  </w:pPr>
                  <w:r w:rsidRPr="00E71A82">
                    <w:rPr>
                      <w:sz w:val="20"/>
                      <w:szCs w:val="20"/>
                    </w:rPr>
                    <w:t>3h</w:t>
                  </w:r>
                </w:p>
              </w:tc>
              <w:tc>
                <w:tcPr>
                  <w:tcW w:w="7216" w:type="dxa"/>
                  <w:shd w:val="clear" w:color="auto" w:fill="auto"/>
                </w:tcPr>
                <w:p w14:paraId="3BA0B78D" w14:textId="381A18B4" w:rsidR="001E19A9" w:rsidRPr="00E71A82" w:rsidRDefault="001E19A9" w:rsidP="001E19A9">
                  <w:pPr>
                    <w:spacing w:after="0" w:line="240" w:lineRule="auto"/>
                    <w:rPr>
                      <w:rFonts w:ascii="Arial" w:hAnsi="Arial" w:cs="Arial"/>
                      <w:spacing w:val="5"/>
                      <w:sz w:val="20"/>
                      <w:szCs w:val="20"/>
                    </w:rPr>
                  </w:pPr>
                  <w:r w:rsidRPr="00E71A82">
                    <w:rPr>
                      <w:rFonts w:ascii="Arial" w:eastAsia="Times New Roman" w:hAnsi="Arial" w:cs="Arial"/>
                      <w:sz w:val="20"/>
                      <w:szCs w:val="20"/>
                    </w:rPr>
                    <w:t>SIMULAÇÃO DAS PRÁTICAS PARA A AVALIAÇÃO PRÁTICA</w:t>
                  </w:r>
                </w:p>
              </w:tc>
            </w:tr>
            <w:tr w:rsidR="001E19A9" w:rsidRPr="00E71A82" w14:paraId="54BBFD3B" w14:textId="77777777" w:rsidTr="002E780B">
              <w:trPr>
                <w:trHeight w:val="279"/>
              </w:trPr>
              <w:tc>
                <w:tcPr>
                  <w:tcW w:w="1069" w:type="dxa"/>
                  <w:shd w:val="clear" w:color="auto" w:fill="auto"/>
                </w:tcPr>
                <w:p w14:paraId="5C328203" w14:textId="77777777"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19/05</w:t>
                  </w:r>
                </w:p>
                <w:p w14:paraId="77800289" w14:textId="167E8CA6" w:rsidR="001E19A9" w:rsidRPr="00E71A82" w:rsidRDefault="001E19A9" w:rsidP="00E71A82">
                  <w:pPr>
                    <w:pStyle w:val="TableParagraph"/>
                    <w:ind w:left="0"/>
                    <w:jc w:val="center"/>
                    <w:rPr>
                      <w:bCs/>
                      <w:color w:val="231F20"/>
                      <w:sz w:val="20"/>
                      <w:szCs w:val="20"/>
                    </w:rPr>
                  </w:pPr>
                  <w:r w:rsidRPr="00E71A82">
                    <w:rPr>
                      <w:sz w:val="20"/>
                      <w:szCs w:val="20"/>
                    </w:rPr>
                    <w:t>Sexta-feira</w:t>
                  </w:r>
                </w:p>
              </w:tc>
              <w:tc>
                <w:tcPr>
                  <w:tcW w:w="709" w:type="dxa"/>
                  <w:shd w:val="clear" w:color="auto" w:fill="auto"/>
                </w:tcPr>
                <w:p w14:paraId="04EE46B2" w14:textId="0FE682D1" w:rsidR="001E19A9" w:rsidRPr="00E71A82" w:rsidRDefault="001E19A9" w:rsidP="001E19A9">
                  <w:pPr>
                    <w:pStyle w:val="TableParagraph"/>
                    <w:ind w:left="0"/>
                    <w:rPr>
                      <w:bCs/>
                      <w:color w:val="231F20"/>
                      <w:sz w:val="20"/>
                      <w:szCs w:val="20"/>
                    </w:rPr>
                  </w:pPr>
                  <w:r w:rsidRPr="00E71A82">
                    <w:rPr>
                      <w:sz w:val="20"/>
                      <w:szCs w:val="20"/>
                    </w:rPr>
                    <w:t>5h</w:t>
                  </w:r>
                </w:p>
              </w:tc>
              <w:tc>
                <w:tcPr>
                  <w:tcW w:w="7216" w:type="dxa"/>
                  <w:shd w:val="clear" w:color="auto" w:fill="auto"/>
                </w:tcPr>
                <w:p w14:paraId="441AD722" w14:textId="19353C7B" w:rsidR="001E19A9" w:rsidRPr="00E71A82" w:rsidRDefault="001E19A9" w:rsidP="001E19A9">
                  <w:pPr>
                    <w:spacing w:after="0" w:line="240" w:lineRule="auto"/>
                    <w:rPr>
                      <w:rFonts w:ascii="Arial" w:hAnsi="Arial" w:cs="Arial"/>
                      <w:spacing w:val="5"/>
                      <w:sz w:val="20"/>
                      <w:szCs w:val="20"/>
                    </w:rPr>
                  </w:pPr>
                  <w:r w:rsidRPr="00E71A82">
                    <w:rPr>
                      <w:rFonts w:ascii="Arial" w:eastAsia="Times New Roman" w:hAnsi="Arial" w:cs="Arial"/>
                      <w:sz w:val="20"/>
                      <w:szCs w:val="20"/>
                    </w:rPr>
                    <w:t>SIMULAÇÃO DAS PRÁTICAS PARA A AVALIAÇÃO PRÁTICA</w:t>
                  </w:r>
                </w:p>
              </w:tc>
            </w:tr>
            <w:tr w:rsidR="001E19A9" w:rsidRPr="00E71A82" w14:paraId="52E480CE" w14:textId="77777777" w:rsidTr="002E780B">
              <w:trPr>
                <w:trHeight w:val="279"/>
              </w:trPr>
              <w:tc>
                <w:tcPr>
                  <w:tcW w:w="1069" w:type="dxa"/>
                  <w:shd w:val="clear" w:color="auto" w:fill="auto"/>
                </w:tcPr>
                <w:p w14:paraId="2A5E0923" w14:textId="77777777"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20/05</w:t>
                  </w:r>
                </w:p>
                <w:p w14:paraId="49F6991B" w14:textId="62814740" w:rsidR="001E19A9" w:rsidRPr="00E71A82" w:rsidRDefault="001E19A9" w:rsidP="00E71A82">
                  <w:pPr>
                    <w:pStyle w:val="Ttulo1"/>
                    <w:numPr>
                      <w:ilvl w:val="0"/>
                      <w:numId w:val="0"/>
                    </w:numPr>
                    <w:spacing w:before="75" w:line="360" w:lineRule="auto"/>
                    <w:rPr>
                      <w:rFonts w:ascii="Arial" w:hAnsi="Arial" w:cs="Arial"/>
                      <w:bCs/>
                      <w:color w:val="231F20"/>
                      <w:sz w:val="20"/>
                    </w:rPr>
                  </w:pPr>
                  <w:r w:rsidRPr="00E71A82">
                    <w:rPr>
                      <w:rFonts w:ascii="Arial" w:hAnsi="Arial" w:cs="Arial"/>
                      <w:sz w:val="20"/>
                    </w:rPr>
                    <w:t>SL</w:t>
                  </w:r>
                </w:p>
              </w:tc>
              <w:tc>
                <w:tcPr>
                  <w:tcW w:w="709" w:type="dxa"/>
                  <w:shd w:val="clear" w:color="auto" w:fill="auto"/>
                </w:tcPr>
                <w:p w14:paraId="145C7C4D" w14:textId="672EB378" w:rsidR="001E19A9" w:rsidRPr="00E71A82" w:rsidRDefault="001E19A9" w:rsidP="001E19A9">
                  <w:pPr>
                    <w:pStyle w:val="TableParagraph"/>
                    <w:ind w:left="0"/>
                    <w:rPr>
                      <w:bCs/>
                      <w:color w:val="231F20"/>
                      <w:sz w:val="20"/>
                      <w:szCs w:val="20"/>
                    </w:rPr>
                  </w:pPr>
                  <w:r w:rsidRPr="00E71A82">
                    <w:rPr>
                      <w:sz w:val="20"/>
                      <w:szCs w:val="20"/>
                    </w:rPr>
                    <w:t>5h</w:t>
                  </w:r>
                </w:p>
              </w:tc>
              <w:tc>
                <w:tcPr>
                  <w:tcW w:w="7216" w:type="dxa"/>
                  <w:shd w:val="clear" w:color="auto" w:fill="auto"/>
                </w:tcPr>
                <w:p w14:paraId="3B194122" w14:textId="57DB9310" w:rsidR="001E19A9" w:rsidRPr="00E71A82" w:rsidRDefault="001E19A9" w:rsidP="001E19A9">
                  <w:pPr>
                    <w:spacing w:after="0" w:line="240" w:lineRule="auto"/>
                    <w:rPr>
                      <w:rFonts w:ascii="Arial" w:hAnsi="Arial" w:cs="Arial"/>
                      <w:spacing w:val="5"/>
                      <w:sz w:val="20"/>
                      <w:szCs w:val="20"/>
                    </w:rPr>
                  </w:pPr>
                  <w:r w:rsidRPr="00E71A82">
                    <w:rPr>
                      <w:rFonts w:ascii="Arial" w:hAnsi="Arial" w:cs="Arial"/>
                      <w:color w:val="000000"/>
                      <w:sz w:val="20"/>
                      <w:szCs w:val="20"/>
                    </w:rPr>
                    <w:t>Segurança do paciente e ética na assistência de enfermagem – Presença da Dra. Rosa Maria de Almeida – Coordenadora do Progra</w:t>
                  </w:r>
                  <w:r w:rsidR="00702066" w:rsidRPr="00E71A82">
                    <w:rPr>
                      <w:rFonts w:ascii="Arial" w:hAnsi="Arial" w:cs="Arial"/>
                      <w:color w:val="000000"/>
                      <w:sz w:val="20"/>
                      <w:szCs w:val="20"/>
                    </w:rPr>
                    <w:t>m</w:t>
                  </w:r>
                  <w:r w:rsidRPr="00E71A82">
                    <w:rPr>
                      <w:rFonts w:ascii="Arial" w:hAnsi="Arial" w:cs="Arial"/>
                      <w:color w:val="000000"/>
                      <w:sz w:val="20"/>
                      <w:szCs w:val="20"/>
                    </w:rPr>
                    <w:t>a Estadual de Segurança do Paciente</w:t>
                  </w:r>
                </w:p>
              </w:tc>
            </w:tr>
            <w:tr w:rsidR="001E19A9" w:rsidRPr="00E71A82" w14:paraId="549E5A43" w14:textId="77777777" w:rsidTr="002E780B">
              <w:trPr>
                <w:trHeight w:val="279"/>
              </w:trPr>
              <w:tc>
                <w:tcPr>
                  <w:tcW w:w="1069" w:type="dxa"/>
                  <w:shd w:val="clear" w:color="auto" w:fill="auto"/>
                </w:tcPr>
                <w:p w14:paraId="182A242D" w14:textId="77777777"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24/05</w:t>
                  </w:r>
                </w:p>
                <w:p w14:paraId="608865DA" w14:textId="14975E8F" w:rsidR="001E19A9" w:rsidRPr="00E71A82" w:rsidRDefault="001E19A9" w:rsidP="00E71A82">
                  <w:pPr>
                    <w:pStyle w:val="TableParagraph"/>
                    <w:ind w:left="0"/>
                    <w:jc w:val="center"/>
                    <w:rPr>
                      <w:bCs/>
                      <w:color w:val="231F20"/>
                      <w:sz w:val="20"/>
                      <w:szCs w:val="20"/>
                    </w:rPr>
                  </w:pPr>
                </w:p>
              </w:tc>
              <w:tc>
                <w:tcPr>
                  <w:tcW w:w="709" w:type="dxa"/>
                  <w:shd w:val="clear" w:color="auto" w:fill="auto"/>
                </w:tcPr>
                <w:p w14:paraId="6BB85354" w14:textId="48C05DE4" w:rsidR="001E19A9" w:rsidRPr="00E71A82" w:rsidRDefault="001E19A9" w:rsidP="001E19A9">
                  <w:pPr>
                    <w:pStyle w:val="TableParagraph"/>
                    <w:ind w:left="0"/>
                    <w:rPr>
                      <w:bCs/>
                      <w:color w:val="231F20"/>
                      <w:sz w:val="20"/>
                      <w:szCs w:val="20"/>
                    </w:rPr>
                  </w:pPr>
                  <w:r w:rsidRPr="00E71A82">
                    <w:rPr>
                      <w:sz w:val="20"/>
                      <w:szCs w:val="20"/>
                    </w:rPr>
                    <w:t>5h</w:t>
                  </w:r>
                </w:p>
              </w:tc>
              <w:tc>
                <w:tcPr>
                  <w:tcW w:w="7216" w:type="dxa"/>
                  <w:shd w:val="clear" w:color="auto" w:fill="auto"/>
                </w:tcPr>
                <w:p w14:paraId="1961B661" w14:textId="16DEBC96" w:rsidR="001E19A9" w:rsidRPr="00E71A82" w:rsidRDefault="001E19A9" w:rsidP="001E19A9">
                  <w:pPr>
                    <w:spacing w:after="0" w:line="240" w:lineRule="auto"/>
                    <w:rPr>
                      <w:rFonts w:ascii="Arial" w:hAnsi="Arial" w:cs="Arial"/>
                      <w:spacing w:val="5"/>
                      <w:sz w:val="20"/>
                      <w:szCs w:val="20"/>
                    </w:rPr>
                  </w:pPr>
                  <w:r w:rsidRPr="00E71A82">
                    <w:rPr>
                      <w:rFonts w:ascii="Arial" w:hAnsi="Arial" w:cs="Arial"/>
                      <w:b/>
                      <w:bCs/>
                      <w:color w:val="000000"/>
                      <w:sz w:val="20"/>
                      <w:szCs w:val="20"/>
                    </w:rPr>
                    <w:t>AVALIAÇÃO PRÁTICA EM LABORATÓRIO</w:t>
                  </w:r>
                </w:p>
              </w:tc>
            </w:tr>
            <w:tr w:rsidR="001E19A9" w:rsidRPr="00E71A82" w14:paraId="7F5473C4" w14:textId="77777777" w:rsidTr="002E780B">
              <w:trPr>
                <w:trHeight w:val="279"/>
              </w:trPr>
              <w:tc>
                <w:tcPr>
                  <w:tcW w:w="1069" w:type="dxa"/>
                  <w:shd w:val="clear" w:color="auto" w:fill="auto"/>
                </w:tcPr>
                <w:p w14:paraId="79F58847" w14:textId="77777777" w:rsidR="001E19A9" w:rsidRPr="00E71A82" w:rsidRDefault="001E19A9" w:rsidP="00E71A82">
                  <w:pPr>
                    <w:pStyle w:val="Ttulo1"/>
                    <w:numPr>
                      <w:ilvl w:val="0"/>
                      <w:numId w:val="0"/>
                    </w:numPr>
                    <w:spacing w:before="75" w:line="360" w:lineRule="auto"/>
                    <w:rPr>
                      <w:rFonts w:ascii="Arial" w:hAnsi="Arial" w:cs="Arial"/>
                      <w:sz w:val="20"/>
                    </w:rPr>
                  </w:pPr>
                  <w:r w:rsidRPr="00E71A82">
                    <w:rPr>
                      <w:rFonts w:ascii="Arial" w:hAnsi="Arial" w:cs="Arial"/>
                      <w:sz w:val="20"/>
                    </w:rPr>
                    <w:t>25/05</w:t>
                  </w:r>
                </w:p>
                <w:p w14:paraId="1EB6F2E3" w14:textId="0E13548A" w:rsidR="001E19A9" w:rsidRPr="00E71A82" w:rsidRDefault="001E19A9" w:rsidP="00E71A82">
                  <w:pPr>
                    <w:pStyle w:val="TableParagraph"/>
                    <w:ind w:left="0"/>
                    <w:jc w:val="center"/>
                    <w:rPr>
                      <w:bCs/>
                      <w:color w:val="231F20"/>
                      <w:sz w:val="20"/>
                      <w:szCs w:val="20"/>
                    </w:rPr>
                  </w:pPr>
                </w:p>
              </w:tc>
              <w:tc>
                <w:tcPr>
                  <w:tcW w:w="709" w:type="dxa"/>
                  <w:shd w:val="clear" w:color="auto" w:fill="auto"/>
                </w:tcPr>
                <w:p w14:paraId="6B90C30E" w14:textId="712E69C8" w:rsidR="001E19A9" w:rsidRPr="00E71A82" w:rsidRDefault="001E19A9" w:rsidP="001E19A9">
                  <w:pPr>
                    <w:pStyle w:val="TableParagraph"/>
                    <w:ind w:left="0"/>
                    <w:rPr>
                      <w:bCs/>
                      <w:color w:val="231F20"/>
                      <w:sz w:val="20"/>
                      <w:szCs w:val="20"/>
                    </w:rPr>
                  </w:pPr>
                  <w:r w:rsidRPr="00E71A82">
                    <w:rPr>
                      <w:sz w:val="20"/>
                      <w:szCs w:val="20"/>
                    </w:rPr>
                    <w:t>5h</w:t>
                  </w:r>
                </w:p>
              </w:tc>
              <w:tc>
                <w:tcPr>
                  <w:tcW w:w="7216" w:type="dxa"/>
                  <w:shd w:val="clear" w:color="auto" w:fill="auto"/>
                </w:tcPr>
                <w:p w14:paraId="2B97F310" w14:textId="1C9D140C" w:rsidR="001E19A9" w:rsidRPr="00E71A82" w:rsidRDefault="001E19A9" w:rsidP="001E19A9">
                  <w:pPr>
                    <w:spacing w:after="0" w:line="240" w:lineRule="auto"/>
                    <w:rPr>
                      <w:rFonts w:ascii="Arial" w:hAnsi="Arial" w:cs="Arial"/>
                      <w:spacing w:val="5"/>
                      <w:sz w:val="20"/>
                      <w:szCs w:val="20"/>
                    </w:rPr>
                  </w:pPr>
                  <w:r w:rsidRPr="00E71A82">
                    <w:rPr>
                      <w:rFonts w:ascii="Arial" w:hAnsi="Arial" w:cs="Arial"/>
                      <w:b/>
                      <w:bCs/>
                      <w:color w:val="000000"/>
                      <w:sz w:val="20"/>
                      <w:szCs w:val="20"/>
                    </w:rPr>
                    <w:t>AVALIAÇÃO PRÁTICA EM LABORATÓRIO</w:t>
                  </w:r>
                </w:p>
              </w:tc>
            </w:tr>
            <w:tr w:rsidR="001E19A9" w:rsidRPr="00E71A82" w14:paraId="52A8B1C1" w14:textId="77777777" w:rsidTr="002E780B">
              <w:trPr>
                <w:trHeight w:val="279"/>
              </w:trPr>
              <w:tc>
                <w:tcPr>
                  <w:tcW w:w="1069" w:type="dxa"/>
                  <w:shd w:val="clear" w:color="auto" w:fill="auto"/>
                </w:tcPr>
                <w:p w14:paraId="1FCCB294" w14:textId="77777777" w:rsidR="001E19A9" w:rsidRPr="00E71A82" w:rsidRDefault="001E19A9" w:rsidP="001E19A9">
                  <w:pPr>
                    <w:pStyle w:val="Ttulo1"/>
                    <w:numPr>
                      <w:ilvl w:val="0"/>
                      <w:numId w:val="0"/>
                    </w:numPr>
                    <w:spacing w:before="75" w:line="360" w:lineRule="auto"/>
                    <w:jc w:val="left"/>
                    <w:rPr>
                      <w:rFonts w:ascii="Arial" w:hAnsi="Arial" w:cs="Arial"/>
                      <w:sz w:val="20"/>
                    </w:rPr>
                  </w:pPr>
                  <w:r w:rsidRPr="00E71A82">
                    <w:rPr>
                      <w:rFonts w:ascii="Arial" w:hAnsi="Arial" w:cs="Arial"/>
                      <w:sz w:val="20"/>
                    </w:rPr>
                    <w:lastRenderedPageBreak/>
                    <w:t>27/05</w:t>
                  </w:r>
                </w:p>
                <w:p w14:paraId="5F3DE3C0" w14:textId="0B82C198" w:rsidR="001E19A9" w:rsidRPr="00E71A82" w:rsidRDefault="001E19A9" w:rsidP="001E19A9">
                  <w:pPr>
                    <w:pStyle w:val="TableParagraph"/>
                    <w:ind w:left="0"/>
                    <w:rPr>
                      <w:bCs/>
                      <w:color w:val="231F20"/>
                      <w:sz w:val="20"/>
                      <w:szCs w:val="20"/>
                    </w:rPr>
                  </w:pPr>
                  <w:r w:rsidRPr="00E71A82">
                    <w:rPr>
                      <w:sz w:val="20"/>
                      <w:szCs w:val="20"/>
                    </w:rPr>
                    <w:t>SL</w:t>
                  </w:r>
                </w:p>
              </w:tc>
              <w:tc>
                <w:tcPr>
                  <w:tcW w:w="709" w:type="dxa"/>
                  <w:shd w:val="clear" w:color="auto" w:fill="auto"/>
                </w:tcPr>
                <w:p w14:paraId="645728DF" w14:textId="32498CE8" w:rsidR="001E19A9" w:rsidRPr="00E71A82" w:rsidRDefault="001E19A9" w:rsidP="001E19A9">
                  <w:pPr>
                    <w:pStyle w:val="TableParagraph"/>
                    <w:ind w:left="0"/>
                    <w:rPr>
                      <w:bCs/>
                      <w:color w:val="231F20"/>
                      <w:sz w:val="20"/>
                      <w:szCs w:val="20"/>
                    </w:rPr>
                  </w:pPr>
                  <w:r w:rsidRPr="00E71A82">
                    <w:rPr>
                      <w:sz w:val="20"/>
                      <w:szCs w:val="20"/>
                    </w:rPr>
                    <w:t>5h</w:t>
                  </w:r>
                </w:p>
              </w:tc>
              <w:tc>
                <w:tcPr>
                  <w:tcW w:w="7216" w:type="dxa"/>
                  <w:shd w:val="clear" w:color="auto" w:fill="auto"/>
                </w:tcPr>
                <w:p w14:paraId="7EC7D0F8" w14:textId="4AAF6BF5" w:rsidR="001E19A9" w:rsidRPr="00E71A82" w:rsidRDefault="001E19A9" w:rsidP="001E19A9">
                  <w:pPr>
                    <w:spacing w:after="0" w:line="240" w:lineRule="auto"/>
                    <w:rPr>
                      <w:rFonts w:ascii="Arial" w:hAnsi="Arial" w:cs="Arial"/>
                      <w:spacing w:val="5"/>
                      <w:sz w:val="20"/>
                      <w:szCs w:val="20"/>
                    </w:rPr>
                  </w:pPr>
                  <w:r w:rsidRPr="00E71A82">
                    <w:rPr>
                      <w:rFonts w:ascii="Arial" w:hAnsi="Arial" w:cs="Arial"/>
                      <w:color w:val="000000"/>
                      <w:sz w:val="20"/>
                      <w:szCs w:val="20"/>
                    </w:rPr>
                    <w:t>Roda de conversa com os representantes dos órgãos de classe: (</w:t>
                  </w:r>
                  <w:proofErr w:type="spellStart"/>
                  <w:r w:rsidRPr="00E71A82">
                    <w:rPr>
                      <w:rFonts w:ascii="Arial" w:hAnsi="Arial" w:cs="Arial"/>
                      <w:color w:val="000000"/>
                      <w:sz w:val="20"/>
                      <w:szCs w:val="20"/>
                    </w:rPr>
                    <w:t>ABEn</w:t>
                  </w:r>
                  <w:proofErr w:type="spellEnd"/>
                  <w:r w:rsidRPr="00E71A82">
                    <w:rPr>
                      <w:rFonts w:ascii="Arial" w:hAnsi="Arial" w:cs="Arial"/>
                      <w:color w:val="000000"/>
                      <w:sz w:val="20"/>
                      <w:szCs w:val="20"/>
                    </w:rPr>
                    <w:t>/RO, COREN/RO e SINDERON – Sindicado dos profissionais de Enfermagem de RO.</w:t>
                  </w:r>
                </w:p>
              </w:tc>
            </w:tr>
            <w:tr w:rsidR="001E19A9" w:rsidRPr="00E71A82" w14:paraId="135EA891" w14:textId="77777777" w:rsidTr="002E780B">
              <w:trPr>
                <w:trHeight w:val="279"/>
              </w:trPr>
              <w:tc>
                <w:tcPr>
                  <w:tcW w:w="1069" w:type="dxa"/>
                  <w:shd w:val="clear" w:color="auto" w:fill="auto"/>
                </w:tcPr>
                <w:p w14:paraId="1E3562E2" w14:textId="46CD8160" w:rsidR="001E19A9" w:rsidRPr="00E71A82" w:rsidRDefault="001E19A9" w:rsidP="001E19A9">
                  <w:pPr>
                    <w:pStyle w:val="TableParagraph"/>
                    <w:ind w:left="0"/>
                    <w:rPr>
                      <w:bCs/>
                      <w:color w:val="231F20"/>
                      <w:sz w:val="20"/>
                      <w:szCs w:val="20"/>
                    </w:rPr>
                  </w:pPr>
                  <w:r w:rsidRPr="00E71A82">
                    <w:rPr>
                      <w:sz w:val="20"/>
                      <w:szCs w:val="20"/>
                    </w:rPr>
                    <w:t>31/05</w:t>
                  </w:r>
                </w:p>
              </w:tc>
              <w:tc>
                <w:tcPr>
                  <w:tcW w:w="709" w:type="dxa"/>
                  <w:shd w:val="clear" w:color="auto" w:fill="auto"/>
                </w:tcPr>
                <w:p w14:paraId="011F4967" w14:textId="77777777" w:rsidR="001E19A9" w:rsidRPr="00E71A82" w:rsidRDefault="001E19A9" w:rsidP="001E19A9">
                  <w:pPr>
                    <w:pStyle w:val="TableParagraph"/>
                    <w:ind w:left="0"/>
                    <w:rPr>
                      <w:bCs/>
                      <w:color w:val="231F20"/>
                      <w:sz w:val="20"/>
                      <w:szCs w:val="20"/>
                    </w:rPr>
                  </w:pPr>
                </w:p>
              </w:tc>
              <w:tc>
                <w:tcPr>
                  <w:tcW w:w="7216" w:type="dxa"/>
                  <w:shd w:val="clear" w:color="auto" w:fill="auto"/>
                </w:tcPr>
                <w:p w14:paraId="284FAAF8" w14:textId="54E924E1" w:rsidR="001E19A9" w:rsidRPr="00E71A82" w:rsidRDefault="001E19A9" w:rsidP="001E19A9">
                  <w:pPr>
                    <w:spacing w:after="0" w:line="240" w:lineRule="auto"/>
                    <w:rPr>
                      <w:rFonts w:ascii="Arial" w:hAnsi="Arial" w:cs="Arial"/>
                      <w:spacing w:val="5"/>
                      <w:sz w:val="20"/>
                      <w:szCs w:val="20"/>
                    </w:rPr>
                  </w:pPr>
                  <w:r w:rsidRPr="00E71A82">
                    <w:rPr>
                      <w:rFonts w:ascii="Arial" w:hAnsi="Arial" w:cs="Arial"/>
                      <w:color w:val="000000"/>
                      <w:sz w:val="20"/>
                      <w:szCs w:val="20"/>
                    </w:rPr>
                    <w:t>AVALIAÇÃO REPOSITIVA – todo o conteúdo ministrado na disciplina.</w:t>
                  </w:r>
                </w:p>
              </w:tc>
            </w:tr>
          </w:tbl>
          <w:p w14:paraId="13A8223B" w14:textId="77777777" w:rsidR="001E19A9" w:rsidRPr="00E71A82" w:rsidRDefault="001E19A9" w:rsidP="001E19A9">
            <w:pPr>
              <w:pStyle w:val="TableParagraph"/>
              <w:spacing w:before="36"/>
              <w:ind w:left="80"/>
              <w:rPr>
                <w:b/>
                <w:bCs/>
                <w:color w:val="231F20"/>
                <w:sz w:val="20"/>
                <w:szCs w:val="20"/>
              </w:rPr>
            </w:pPr>
          </w:p>
        </w:tc>
      </w:tr>
      <w:tr w:rsidR="00D033BC" w:rsidRPr="00E71A82" w14:paraId="2FCE3583" w14:textId="77777777" w:rsidTr="00D03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2"/>
        </w:trPr>
        <w:tc>
          <w:tcPr>
            <w:tcW w:w="9366" w:type="dxa"/>
            <w:tcBorders>
              <w:top w:val="single" w:sz="4" w:space="0" w:color="231F20"/>
              <w:left w:val="single" w:sz="4" w:space="0" w:color="231F20"/>
              <w:bottom w:val="single" w:sz="4" w:space="0" w:color="231F20"/>
              <w:right w:val="single" w:sz="4" w:space="0" w:color="231F20"/>
            </w:tcBorders>
            <w:shd w:val="clear" w:color="auto" w:fill="auto"/>
          </w:tcPr>
          <w:p w14:paraId="53FC0498" w14:textId="77777777" w:rsidR="00D033BC" w:rsidRPr="00E71A82" w:rsidRDefault="00D033BC" w:rsidP="00D033BC">
            <w:pPr>
              <w:pStyle w:val="TableParagraph"/>
              <w:spacing w:line="360" w:lineRule="auto"/>
              <w:ind w:left="80"/>
              <w:rPr>
                <w:b/>
                <w:bCs/>
                <w:color w:val="231F20"/>
                <w:sz w:val="20"/>
                <w:szCs w:val="20"/>
              </w:rPr>
            </w:pPr>
            <w:r w:rsidRPr="00E71A82">
              <w:rPr>
                <w:b/>
                <w:bCs/>
                <w:color w:val="231F20"/>
                <w:sz w:val="20"/>
                <w:szCs w:val="20"/>
              </w:rPr>
              <w:lastRenderedPageBreak/>
              <w:t>BIBLIOGRAFIA</w:t>
            </w:r>
          </w:p>
          <w:p w14:paraId="3F3AB548" w14:textId="77777777" w:rsidR="00D033BC" w:rsidRPr="00E71A82" w:rsidRDefault="00D033BC" w:rsidP="00D033BC">
            <w:pPr>
              <w:pStyle w:val="TableParagraph"/>
              <w:spacing w:line="360" w:lineRule="auto"/>
              <w:ind w:left="80"/>
              <w:rPr>
                <w:b/>
                <w:bCs/>
                <w:color w:val="231F20"/>
                <w:sz w:val="20"/>
                <w:szCs w:val="20"/>
              </w:rPr>
            </w:pPr>
          </w:p>
          <w:p w14:paraId="5D0CF1E5" w14:textId="192309C6" w:rsidR="00D033BC" w:rsidRPr="00E71A82" w:rsidRDefault="00D033BC" w:rsidP="00D033BC">
            <w:pPr>
              <w:pStyle w:val="TableParagraph"/>
              <w:spacing w:line="360" w:lineRule="auto"/>
              <w:ind w:left="80"/>
              <w:rPr>
                <w:b/>
                <w:sz w:val="20"/>
                <w:szCs w:val="20"/>
              </w:rPr>
            </w:pPr>
            <w:r w:rsidRPr="00E71A82">
              <w:rPr>
                <w:b/>
                <w:bCs/>
                <w:color w:val="231F20"/>
                <w:sz w:val="20"/>
                <w:szCs w:val="20"/>
              </w:rPr>
              <w:t xml:space="preserve">BIBLIOGRAFIA </w:t>
            </w:r>
            <w:r w:rsidRPr="00E71A82">
              <w:rPr>
                <w:b/>
                <w:sz w:val="20"/>
                <w:szCs w:val="20"/>
              </w:rPr>
              <w:t>BÁSICA:</w:t>
            </w:r>
          </w:p>
          <w:p w14:paraId="54A8D327" w14:textId="77777777" w:rsidR="00D033BC" w:rsidRPr="00E71A82" w:rsidRDefault="00D033BC" w:rsidP="00D033BC">
            <w:pPr>
              <w:pStyle w:val="TableParagraph"/>
              <w:spacing w:line="360" w:lineRule="auto"/>
              <w:ind w:left="80"/>
              <w:rPr>
                <w:b/>
                <w:sz w:val="20"/>
                <w:szCs w:val="20"/>
              </w:rPr>
            </w:pPr>
          </w:p>
          <w:p w14:paraId="4DA3FEB2" w14:textId="77777777" w:rsidR="00D033BC" w:rsidRPr="00E71A82" w:rsidRDefault="00D033BC" w:rsidP="00D033BC">
            <w:pPr>
              <w:spacing w:after="0"/>
              <w:ind w:left="149" w:right="810"/>
              <w:rPr>
                <w:rFonts w:ascii="Arial" w:hAnsi="Arial" w:cs="Arial"/>
                <w:spacing w:val="1"/>
                <w:sz w:val="20"/>
                <w:szCs w:val="20"/>
              </w:rPr>
            </w:pPr>
            <w:r w:rsidRPr="00E71A82">
              <w:rPr>
                <w:rFonts w:ascii="Arial" w:hAnsi="Arial" w:cs="Arial"/>
                <w:sz w:val="20"/>
                <w:szCs w:val="20"/>
              </w:rPr>
              <w:t xml:space="preserve">VIANA, D. L. </w:t>
            </w:r>
            <w:r w:rsidRPr="00E71A82">
              <w:rPr>
                <w:rFonts w:ascii="Arial" w:hAnsi="Arial" w:cs="Arial"/>
                <w:b/>
                <w:sz w:val="20"/>
                <w:szCs w:val="20"/>
              </w:rPr>
              <w:t>Boas práticas de enfermagem</w:t>
            </w:r>
            <w:r w:rsidRPr="00E71A82">
              <w:rPr>
                <w:rFonts w:ascii="Arial" w:hAnsi="Arial" w:cs="Arial"/>
                <w:sz w:val="20"/>
                <w:szCs w:val="20"/>
              </w:rPr>
              <w:t xml:space="preserve">. São Caetano do Sul, SP: </w:t>
            </w:r>
            <w:proofErr w:type="spellStart"/>
            <w:r w:rsidRPr="00E71A82">
              <w:rPr>
                <w:rFonts w:ascii="Arial" w:hAnsi="Arial" w:cs="Arial"/>
                <w:sz w:val="20"/>
                <w:szCs w:val="20"/>
              </w:rPr>
              <w:t>Yedis</w:t>
            </w:r>
            <w:proofErr w:type="spellEnd"/>
            <w:r w:rsidRPr="00E71A82">
              <w:rPr>
                <w:rFonts w:ascii="Arial" w:hAnsi="Arial" w:cs="Arial"/>
                <w:sz w:val="20"/>
                <w:szCs w:val="20"/>
              </w:rPr>
              <w:t xml:space="preserve"> Editora, 2010.</w:t>
            </w:r>
            <w:r w:rsidRPr="00E71A82">
              <w:rPr>
                <w:rFonts w:ascii="Arial" w:hAnsi="Arial" w:cs="Arial"/>
                <w:spacing w:val="1"/>
                <w:sz w:val="20"/>
                <w:szCs w:val="20"/>
              </w:rPr>
              <w:t xml:space="preserve"> </w:t>
            </w:r>
          </w:p>
          <w:p w14:paraId="6BB96DC3" w14:textId="08C6CC9B" w:rsidR="00D033BC" w:rsidRPr="00E71A82" w:rsidRDefault="00D033BC" w:rsidP="00D033BC">
            <w:pPr>
              <w:spacing w:after="0"/>
              <w:ind w:left="149" w:right="810"/>
              <w:rPr>
                <w:rFonts w:ascii="Arial" w:hAnsi="Arial" w:cs="Arial"/>
                <w:sz w:val="20"/>
                <w:szCs w:val="20"/>
              </w:rPr>
            </w:pPr>
            <w:r w:rsidRPr="00E71A82">
              <w:rPr>
                <w:rFonts w:ascii="Arial" w:hAnsi="Arial" w:cs="Arial"/>
                <w:sz w:val="20"/>
                <w:szCs w:val="20"/>
              </w:rPr>
              <w:t xml:space="preserve">DOMANSKY, R. de C.; BORGES, E. L. </w:t>
            </w:r>
            <w:r w:rsidRPr="00E71A82">
              <w:rPr>
                <w:rFonts w:ascii="Arial" w:hAnsi="Arial" w:cs="Arial"/>
                <w:b/>
                <w:sz w:val="20"/>
                <w:szCs w:val="20"/>
              </w:rPr>
              <w:t xml:space="preserve">Manual para prevenção de lesões de pele. </w:t>
            </w:r>
            <w:r w:rsidRPr="00E71A82">
              <w:rPr>
                <w:rFonts w:ascii="Arial" w:hAnsi="Arial" w:cs="Arial"/>
                <w:sz w:val="20"/>
                <w:szCs w:val="20"/>
              </w:rPr>
              <w:t>Rio de Janeiro:</w:t>
            </w:r>
            <w:r w:rsidRPr="00E71A82">
              <w:rPr>
                <w:rFonts w:ascii="Arial" w:hAnsi="Arial" w:cs="Arial"/>
                <w:spacing w:val="-59"/>
                <w:sz w:val="20"/>
                <w:szCs w:val="20"/>
              </w:rPr>
              <w:t xml:space="preserve"> </w:t>
            </w:r>
            <w:r w:rsidRPr="00E71A82">
              <w:rPr>
                <w:rFonts w:ascii="Arial" w:hAnsi="Arial" w:cs="Arial"/>
                <w:sz w:val="20"/>
                <w:szCs w:val="20"/>
              </w:rPr>
              <w:t>Rubio, 2012.</w:t>
            </w:r>
          </w:p>
          <w:p w14:paraId="43B4AF93" w14:textId="77777777" w:rsidR="00D033BC" w:rsidRPr="00E71A82" w:rsidRDefault="00D033BC" w:rsidP="00D033BC">
            <w:pPr>
              <w:pStyle w:val="Corpodetexto"/>
              <w:spacing w:line="276" w:lineRule="auto"/>
              <w:ind w:left="149" w:firstLine="0"/>
              <w:rPr>
                <w:sz w:val="20"/>
                <w:szCs w:val="20"/>
              </w:rPr>
            </w:pPr>
            <w:r w:rsidRPr="00E71A82">
              <w:rPr>
                <w:sz w:val="20"/>
                <w:szCs w:val="20"/>
              </w:rPr>
              <w:t>PORTAL</w:t>
            </w:r>
            <w:r w:rsidRPr="00E71A82">
              <w:rPr>
                <w:spacing w:val="-7"/>
                <w:sz w:val="20"/>
                <w:szCs w:val="20"/>
              </w:rPr>
              <w:t xml:space="preserve"> </w:t>
            </w:r>
            <w:r w:rsidRPr="00E71A82">
              <w:rPr>
                <w:sz w:val="20"/>
                <w:szCs w:val="20"/>
              </w:rPr>
              <w:t>COFEN.</w:t>
            </w:r>
            <w:r w:rsidRPr="00E71A82">
              <w:rPr>
                <w:spacing w:val="-3"/>
                <w:sz w:val="20"/>
                <w:szCs w:val="20"/>
              </w:rPr>
              <w:t xml:space="preserve"> </w:t>
            </w:r>
            <w:r w:rsidRPr="00E71A82">
              <w:rPr>
                <w:b/>
                <w:sz w:val="20"/>
                <w:szCs w:val="20"/>
              </w:rPr>
              <w:t>Legislações</w:t>
            </w:r>
            <w:r w:rsidRPr="00E71A82">
              <w:rPr>
                <w:sz w:val="20"/>
                <w:szCs w:val="20"/>
              </w:rPr>
              <w:t>.</w:t>
            </w:r>
            <w:r w:rsidRPr="00E71A82">
              <w:rPr>
                <w:spacing w:val="-5"/>
                <w:sz w:val="20"/>
                <w:szCs w:val="20"/>
              </w:rPr>
              <w:t xml:space="preserve"> </w:t>
            </w:r>
            <w:r w:rsidRPr="00E71A82">
              <w:rPr>
                <w:sz w:val="20"/>
                <w:szCs w:val="20"/>
              </w:rPr>
              <w:t>Disponível</w:t>
            </w:r>
            <w:r w:rsidRPr="00E71A82">
              <w:rPr>
                <w:spacing w:val="-6"/>
                <w:sz w:val="20"/>
                <w:szCs w:val="20"/>
              </w:rPr>
              <w:t xml:space="preserve"> </w:t>
            </w:r>
            <w:r w:rsidRPr="00E71A82">
              <w:rPr>
                <w:sz w:val="20"/>
                <w:szCs w:val="20"/>
              </w:rPr>
              <w:t>em</w:t>
            </w:r>
            <w:r w:rsidRPr="00E71A82">
              <w:rPr>
                <w:spacing w:val="-3"/>
                <w:sz w:val="20"/>
                <w:szCs w:val="20"/>
              </w:rPr>
              <w:t xml:space="preserve"> </w:t>
            </w:r>
            <w:r w:rsidRPr="00E71A82">
              <w:rPr>
                <w:sz w:val="20"/>
                <w:szCs w:val="20"/>
              </w:rPr>
              <w:t>&lt;</w:t>
            </w:r>
            <w:r w:rsidRPr="00E71A82">
              <w:rPr>
                <w:sz w:val="20"/>
                <w:szCs w:val="20"/>
              </w:rPr>
              <w:fldChar w:fldCharType="begin"/>
            </w:r>
            <w:r w:rsidRPr="00E71A82">
              <w:rPr>
                <w:sz w:val="20"/>
                <w:szCs w:val="20"/>
              </w:rPr>
              <w:instrText>HYPERLINK "http://www.cofen.gov.br/" \h</w:instrText>
            </w:r>
            <w:r w:rsidRPr="00E71A82">
              <w:rPr>
                <w:sz w:val="20"/>
                <w:szCs w:val="20"/>
              </w:rPr>
            </w:r>
            <w:r w:rsidRPr="00E71A82">
              <w:rPr>
                <w:sz w:val="20"/>
                <w:szCs w:val="20"/>
              </w:rPr>
              <w:fldChar w:fldCharType="separate"/>
            </w:r>
            <w:r w:rsidRPr="00E71A82">
              <w:rPr>
                <w:sz w:val="20"/>
                <w:szCs w:val="20"/>
              </w:rPr>
              <w:t>http://www.cofen.gov.br</w:t>
            </w:r>
            <w:r w:rsidRPr="00E71A82">
              <w:rPr>
                <w:sz w:val="20"/>
                <w:szCs w:val="20"/>
              </w:rPr>
              <w:fldChar w:fldCharType="end"/>
            </w:r>
            <w:r w:rsidRPr="00E71A82">
              <w:rPr>
                <w:sz w:val="20"/>
                <w:szCs w:val="20"/>
              </w:rPr>
              <w:t>&gt;.</w:t>
            </w:r>
          </w:p>
          <w:p w14:paraId="4486F737" w14:textId="276EC8D5" w:rsidR="00D033BC" w:rsidRPr="00E71A82" w:rsidRDefault="00D033BC" w:rsidP="00D033BC">
            <w:pPr>
              <w:spacing w:after="0"/>
              <w:ind w:left="149" w:right="530"/>
              <w:rPr>
                <w:rFonts w:ascii="Arial" w:hAnsi="Arial" w:cs="Arial"/>
                <w:spacing w:val="1"/>
                <w:sz w:val="20"/>
                <w:szCs w:val="20"/>
              </w:rPr>
            </w:pPr>
            <w:r w:rsidRPr="00E71A82">
              <w:rPr>
                <w:rFonts w:ascii="Arial" w:hAnsi="Arial" w:cs="Arial"/>
                <w:sz w:val="20"/>
                <w:szCs w:val="20"/>
              </w:rPr>
              <w:t xml:space="preserve">BRASIL. Ministério da Saúde. </w:t>
            </w:r>
            <w:r w:rsidRPr="00E71A82">
              <w:rPr>
                <w:rFonts w:ascii="Arial" w:hAnsi="Arial" w:cs="Arial"/>
                <w:b/>
                <w:sz w:val="20"/>
                <w:szCs w:val="20"/>
              </w:rPr>
              <w:t>Resolução nº 466 de 12 de dezembro de 2012</w:t>
            </w:r>
            <w:r w:rsidRPr="00E71A82">
              <w:rPr>
                <w:rFonts w:ascii="Arial" w:hAnsi="Arial" w:cs="Arial"/>
                <w:sz w:val="20"/>
                <w:szCs w:val="20"/>
              </w:rPr>
              <w:t>. Brasília, 2012.</w:t>
            </w:r>
            <w:r w:rsidRPr="00E71A82">
              <w:rPr>
                <w:rFonts w:ascii="Arial" w:hAnsi="Arial" w:cs="Arial"/>
                <w:spacing w:val="1"/>
                <w:sz w:val="20"/>
                <w:szCs w:val="20"/>
              </w:rPr>
              <w:t xml:space="preserve"> </w:t>
            </w:r>
          </w:p>
          <w:p w14:paraId="05C07D3D" w14:textId="20DC7526" w:rsidR="00D033BC" w:rsidRPr="00E71A82" w:rsidRDefault="00D033BC" w:rsidP="00D033BC">
            <w:pPr>
              <w:spacing w:after="0"/>
              <w:ind w:left="149" w:right="530"/>
              <w:rPr>
                <w:rFonts w:ascii="Arial" w:hAnsi="Arial" w:cs="Arial"/>
                <w:sz w:val="20"/>
                <w:szCs w:val="20"/>
              </w:rPr>
            </w:pPr>
            <w:r w:rsidRPr="00E71A82">
              <w:rPr>
                <w:rFonts w:ascii="Arial" w:hAnsi="Arial" w:cs="Arial"/>
                <w:sz w:val="20"/>
                <w:szCs w:val="20"/>
              </w:rPr>
              <w:t xml:space="preserve">SPRINGHOUSE CORPORATION. </w:t>
            </w:r>
            <w:r w:rsidRPr="00E71A82">
              <w:rPr>
                <w:rFonts w:ascii="Arial" w:hAnsi="Arial" w:cs="Arial"/>
                <w:b/>
                <w:sz w:val="20"/>
                <w:szCs w:val="20"/>
              </w:rPr>
              <w:t>Administração de medicamentos</w:t>
            </w:r>
            <w:r w:rsidRPr="00E71A82">
              <w:rPr>
                <w:rFonts w:ascii="Arial" w:hAnsi="Arial" w:cs="Arial"/>
                <w:sz w:val="20"/>
                <w:szCs w:val="20"/>
              </w:rPr>
              <w:t>: Série incrivelmente fácil. Rio de</w:t>
            </w:r>
            <w:r w:rsidRPr="00E71A82">
              <w:rPr>
                <w:rFonts w:ascii="Arial" w:hAnsi="Arial" w:cs="Arial"/>
                <w:spacing w:val="-59"/>
                <w:sz w:val="20"/>
                <w:szCs w:val="20"/>
              </w:rPr>
              <w:t xml:space="preserve"> </w:t>
            </w:r>
            <w:r w:rsidRPr="00E71A82">
              <w:rPr>
                <w:rFonts w:ascii="Arial" w:hAnsi="Arial" w:cs="Arial"/>
                <w:sz w:val="20"/>
                <w:szCs w:val="20"/>
              </w:rPr>
              <w:t>Janeiro:</w:t>
            </w:r>
            <w:r w:rsidRPr="00E71A82">
              <w:rPr>
                <w:rFonts w:ascii="Arial" w:hAnsi="Arial" w:cs="Arial"/>
                <w:spacing w:val="-2"/>
                <w:sz w:val="20"/>
                <w:szCs w:val="20"/>
              </w:rPr>
              <w:t xml:space="preserve"> </w:t>
            </w:r>
            <w:r w:rsidRPr="00E71A82">
              <w:rPr>
                <w:rFonts w:ascii="Arial" w:hAnsi="Arial" w:cs="Arial"/>
                <w:sz w:val="20"/>
                <w:szCs w:val="20"/>
              </w:rPr>
              <w:t>Guanabara Koogan,</w:t>
            </w:r>
            <w:r w:rsidRPr="00E71A82">
              <w:rPr>
                <w:rFonts w:ascii="Arial" w:hAnsi="Arial" w:cs="Arial"/>
                <w:spacing w:val="2"/>
                <w:sz w:val="20"/>
                <w:szCs w:val="20"/>
              </w:rPr>
              <w:t xml:space="preserve"> </w:t>
            </w:r>
            <w:r w:rsidRPr="00E71A82">
              <w:rPr>
                <w:rFonts w:ascii="Arial" w:hAnsi="Arial" w:cs="Arial"/>
                <w:sz w:val="20"/>
                <w:szCs w:val="20"/>
              </w:rPr>
              <w:t>2004.</w:t>
            </w:r>
            <w:r w:rsidRPr="00E71A82">
              <w:rPr>
                <w:rFonts w:ascii="Arial" w:hAnsi="Arial" w:cs="Arial"/>
                <w:spacing w:val="2"/>
                <w:sz w:val="20"/>
                <w:szCs w:val="20"/>
              </w:rPr>
              <w:t xml:space="preserve"> </w:t>
            </w:r>
            <w:r w:rsidRPr="00E71A82">
              <w:rPr>
                <w:rFonts w:ascii="Arial" w:hAnsi="Arial" w:cs="Arial"/>
                <w:sz w:val="20"/>
                <w:szCs w:val="20"/>
              </w:rPr>
              <w:t>364p.</w:t>
            </w:r>
          </w:p>
          <w:p w14:paraId="4C9A5FEE" w14:textId="77777777" w:rsidR="00D033BC" w:rsidRPr="00E71A82" w:rsidRDefault="00D033BC" w:rsidP="00D033BC">
            <w:pPr>
              <w:pStyle w:val="TableParagraph"/>
              <w:spacing w:line="276" w:lineRule="auto"/>
              <w:ind w:left="149"/>
              <w:rPr>
                <w:spacing w:val="1"/>
                <w:sz w:val="20"/>
                <w:szCs w:val="20"/>
              </w:rPr>
            </w:pPr>
            <w:r w:rsidRPr="00E71A82">
              <w:rPr>
                <w:sz w:val="20"/>
                <w:szCs w:val="20"/>
              </w:rPr>
              <w:t xml:space="preserve">CHIAVENATO, I. </w:t>
            </w:r>
            <w:r w:rsidRPr="00E71A82">
              <w:rPr>
                <w:b/>
                <w:sz w:val="20"/>
                <w:szCs w:val="20"/>
              </w:rPr>
              <w:t>Teoria geral da administração vol 1</w:t>
            </w:r>
            <w:r w:rsidRPr="00E71A82">
              <w:rPr>
                <w:sz w:val="20"/>
                <w:szCs w:val="20"/>
              </w:rPr>
              <w:t>. 7. ed. São Paulo: Atlas, 2014.436p.</w:t>
            </w:r>
            <w:r w:rsidRPr="00E71A82">
              <w:rPr>
                <w:spacing w:val="1"/>
                <w:sz w:val="20"/>
                <w:szCs w:val="20"/>
              </w:rPr>
              <w:t xml:space="preserve"> </w:t>
            </w:r>
          </w:p>
          <w:p w14:paraId="2FD58D8E" w14:textId="77777777" w:rsidR="00D033BC" w:rsidRPr="00E71A82" w:rsidRDefault="00D033BC" w:rsidP="00D033BC">
            <w:pPr>
              <w:pStyle w:val="TableParagraph"/>
              <w:spacing w:line="276" w:lineRule="auto"/>
              <w:ind w:left="149"/>
              <w:rPr>
                <w:sz w:val="20"/>
                <w:szCs w:val="20"/>
              </w:rPr>
            </w:pPr>
            <w:r w:rsidRPr="00E71A82">
              <w:rPr>
                <w:sz w:val="20"/>
                <w:szCs w:val="20"/>
              </w:rPr>
              <w:t xml:space="preserve">CHIAVENATO, I. </w:t>
            </w:r>
            <w:r w:rsidRPr="00E71A82">
              <w:rPr>
                <w:b/>
                <w:sz w:val="20"/>
                <w:szCs w:val="20"/>
              </w:rPr>
              <w:t>Teoria geral da administração vol 2</w:t>
            </w:r>
            <w:r w:rsidRPr="00E71A82">
              <w:rPr>
                <w:sz w:val="20"/>
                <w:szCs w:val="20"/>
              </w:rPr>
              <w:t xml:space="preserve">. 7. ed. São Paulo: Atlas, 2014.625p. </w:t>
            </w:r>
          </w:p>
          <w:p w14:paraId="449130AD" w14:textId="595F15D6" w:rsidR="00D033BC" w:rsidRPr="00E71A82" w:rsidRDefault="00D033BC" w:rsidP="00D033BC">
            <w:pPr>
              <w:pStyle w:val="TableParagraph"/>
              <w:spacing w:line="276" w:lineRule="auto"/>
              <w:ind w:left="149"/>
              <w:rPr>
                <w:sz w:val="20"/>
                <w:szCs w:val="20"/>
              </w:rPr>
            </w:pPr>
            <w:r w:rsidRPr="00E71A82">
              <w:rPr>
                <w:sz w:val="20"/>
                <w:szCs w:val="20"/>
              </w:rPr>
              <w:t>POTTER, P.</w:t>
            </w:r>
            <w:r w:rsidRPr="00E71A82">
              <w:rPr>
                <w:spacing w:val="-59"/>
                <w:sz w:val="20"/>
                <w:szCs w:val="20"/>
              </w:rPr>
              <w:t xml:space="preserve"> </w:t>
            </w:r>
            <w:r w:rsidRPr="00E71A82">
              <w:rPr>
                <w:sz w:val="20"/>
                <w:szCs w:val="20"/>
              </w:rPr>
              <w:t>A.;</w:t>
            </w:r>
            <w:r w:rsidRPr="00E71A82">
              <w:rPr>
                <w:spacing w:val="1"/>
                <w:sz w:val="20"/>
                <w:szCs w:val="20"/>
              </w:rPr>
              <w:t xml:space="preserve"> </w:t>
            </w:r>
            <w:r w:rsidRPr="00E71A82">
              <w:rPr>
                <w:sz w:val="20"/>
                <w:szCs w:val="20"/>
              </w:rPr>
              <w:t>PERRY,</w:t>
            </w:r>
            <w:r w:rsidRPr="00E71A82">
              <w:rPr>
                <w:spacing w:val="-2"/>
                <w:sz w:val="20"/>
                <w:szCs w:val="20"/>
              </w:rPr>
              <w:t xml:space="preserve"> </w:t>
            </w:r>
            <w:r w:rsidRPr="00E71A82">
              <w:rPr>
                <w:sz w:val="20"/>
                <w:szCs w:val="20"/>
              </w:rPr>
              <w:t>A.</w:t>
            </w:r>
            <w:r w:rsidRPr="00E71A82">
              <w:rPr>
                <w:spacing w:val="-2"/>
                <w:sz w:val="20"/>
                <w:szCs w:val="20"/>
              </w:rPr>
              <w:t xml:space="preserve"> </w:t>
            </w:r>
            <w:r w:rsidRPr="00E71A82">
              <w:rPr>
                <w:sz w:val="20"/>
                <w:szCs w:val="20"/>
              </w:rPr>
              <w:t>G.</w:t>
            </w:r>
            <w:r w:rsidRPr="00E71A82">
              <w:rPr>
                <w:spacing w:val="2"/>
                <w:sz w:val="20"/>
                <w:szCs w:val="20"/>
              </w:rPr>
              <w:t xml:space="preserve"> </w:t>
            </w:r>
            <w:r w:rsidRPr="00E71A82">
              <w:rPr>
                <w:b/>
                <w:sz w:val="20"/>
                <w:szCs w:val="20"/>
              </w:rPr>
              <w:t>Fundamentos</w:t>
            </w:r>
            <w:r w:rsidRPr="00E71A82">
              <w:rPr>
                <w:b/>
                <w:spacing w:val="-3"/>
                <w:sz w:val="20"/>
                <w:szCs w:val="20"/>
              </w:rPr>
              <w:t xml:space="preserve"> </w:t>
            </w:r>
            <w:r w:rsidRPr="00E71A82">
              <w:rPr>
                <w:b/>
                <w:sz w:val="20"/>
                <w:szCs w:val="20"/>
              </w:rPr>
              <w:t>de</w:t>
            </w:r>
            <w:r w:rsidRPr="00E71A82">
              <w:rPr>
                <w:b/>
                <w:spacing w:val="-1"/>
                <w:sz w:val="20"/>
                <w:szCs w:val="20"/>
              </w:rPr>
              <w:t xml:space="preserve"> </w:t>
            </w:r>
            <w:r w:rsidRPr="00E71A82">
              <w:rPr>
                <w:b/>
                <w:sz w:val="20"/>
                <w:szCs w:val="20"/>
              </w:rPr>
              <w:t>enfermagem</w:t>
            </w:r>
            <w:r w:rsidRPr="00E71A82">
              <w:rPr>
                <w:sz w:val="20"/>
                <w:szCs w:val="20"/>
              </w:rPr>
              <w:t>.</w:t>
            </w:r>
            <w:r w:rsidRPr="00E71A82">
              <w:rPr>
                <w:spacing w:val="-2"/>
                <w:sz w:val="20"/>
                <w:szCs w:val="20"/>
              </w:rPr>
              <w:t xml:space="preserve"> </w:t>
            </w:r>
            <w:r w:rsidRPr="00E71A82">
              <w:rPr>
                <w:sz w:val="20"/>
                <w:szCs w:val="20"/>
              </w:rPr>
              <w:t>8.</w:t>
            </w:r>
            <w:r w:rsidRPr="00E71A82">
              <w:rPr>
                <w:spacing w:val="-2"/>
                <w:sz w:val="20"/>
                <w:szCs w:val="20"/>
              </w:rPr>
              <w:t xml:space="preserve"> </w:t>
            </w:r>
            <w:r w:rsidRPr="00E71A82">
              <w:rPr>
                <w:sz w:val="20"/>
                <w:szCs w:val="20"/>
              </w:rPr>
              <w:t>ed.</w:t>
            </w:r>
            <w:r w:rsidRPr="00E71A82">
              <w:rPr>
                <w:spacing w:val="-2"/>
                <w:sz w:val="20"/>
                <w:szCs w:val="20"/>
              </w:rPr>
              <w:t xml:space="preserve"> </w:t>
            </w:r>
            <w:r w:rsidRPr="00E71A82">
              <w:rPr>
                <w:sz w:val="20"/>
                <w:szCs w:val="20"/>
              </w:rPr>
              <w:t>Rio de</w:t>
            </w:r>
            <w:r w:rsidRPr="00E71A82">
              <w:rPr>
                <w:spacing w:val="-1"/>
                <w:sz w:val="20"/>
                <w:szCs w:val="20"/>
              </w:rPr>
              <w:t xml:space="preserve"> </w:t>
            </w:r>
            <w:r w:rsidRPr="00E71A82">
              <w:rPr>
                <w:sz w:val="20"/>
                <w:szCs w:val="20"/>
              </w:rPr>
              <w:t>Janeiro:</w:t>
            </w:r>
            <w:r w:rsidRPr="00E71A82">
              <w:rPr>
                <w:spacing w:val="-2"/>
                <w:sz w:val="20"/>
                <w:szCs w:val="20"/>
              </w:rPr>
              <w:t xml:space="preserve"> </w:t>
            </w:r>
            <w:r w:rsidRPr="00E71A82">
              <w:rPr>
                <w:sz w:val="20"/>
                <w:szCs w:val="20"/>
              </w:rPr>
              <w:t>Guanabara</w:t>
            </w:r>
            <w:r w:rsidRPr="00E71A82">
              <w:rPr>
                <w:spacing w:val="-1"/>
                <w:sz w:val="20"/>
                <w:szCs w:val="20"/>
              </w:rPr>
              <w:t xml:space="preserve"> </w:t>
            </w:r>
            <w:r w:rsidRPr="00E71A82">
              <w:rPr>
                <w:sz w:val="20"/>
                <w:szCs w:val="20"/>
              </w:rPr>
              <w:t>Koogan,</w:t>
            </w:r>
            <w:r w:rsidRPr="00E71A82">
              <w:rPr>
                <w:spacing w:val="1"/>
                <w:sz w:val="20"/>
                <w:szCs w:val="20"/>
              </w:rPr>
              <w:t xml:space="preserve"> </w:t>
            </w:r>
            <w:r w:rsidRPr="00E71A82">
              <w:rPr>
                <w:sz w:val="20"/>
                <w:szCs w:val="20"/>
              </w:rPr>
              <w:t>2013.</w:t>
            </w:r>
          </w:p>
          <w:p w14:paraId="11053A70" w14:textId="77777777" w:rsidR="00D033BC" w:rsidRPr="00E71A82" w:rsidRDefault="00D033BC" w:rsidP="00D033BC">
            <w:pPr>
              <w:spacing w:after="0"/>
              <w:ind w:left="149"/>
              <w:rPr>
                <w:rFonts w:ascii="Arial" w:hAnsi="Arial" w:cs="Arial"/>
                <w:sz w:val="20"/>
                <w:szCs w:val="20"/>
              </w:rPr>
            </w:pPr>
            <w:r w:rsidRPr="00E71A82">
              <w:rPr>
                <w:rFonts w:ascii="Arial" w:hAnsi="Arial" w:cs="Arial"/>
                <w:sz w:val="20"/>
                <w:szCs w:val="20"/>
              </w:rPr>
              <w:t xml:space="preserve">BRASIL. Ministério da Saúde. Agência Nacional de Vigilância Sanitária. </w:t>
            </w:r>
            <w:r w:rsidRPr="00E71A82">
              <w:rPr>
                <w:rFonts w:ascii="Arial" w:hAnsi="Arial" w:cs="Arial"/>
                <w:b/>
                <w:sz w:val="20"/>
                <w:szCs w:val="20"/>
              </w:rPr>
              <w:t>Higienização das mãos em serviços de saúde</w:t>
            </w:r>
            <w:r w:rsidRPr="00E71A82">
              <w:rPr>
                <w:rFonts w:ascii="Arial" w:hAnsi="Arial" w:cs="Arial"/>
                <w:sz w:val="20"/>
                <w:szCs w:val="20"/>
              </w:rPr>
              <w:t>. Brasília: Anvisa, 2007.</w:t>
            </w:r>
          </w:p>
          <w:p w14:paraId="109F8925" w14:textId="77777777" w:rsidR="00D033BC" w:rsidRPr="00E71A82" w:rsidRDefault="00D033BC" w:rsidP="00D033BC">
            <w:pPr>
              <w:spacing w:after="0"/>
              <w:ind w:left="149"/>
              <w:rPr>
                <w:rFonts w:ascii="Arial" w:hAnsi="Arial" w:cs="Arial"/>
                <w:sz w:val="20"/>
                <w:szCs w:val="20"/>
              </w:rPr>
            </w:pPr>
            <w:r w:rsidRPr="00E71A82">
              <w:rPr>
                <w:rFonts w:ascii="Arial" w:hAnsi="Arial" w:cs="Arial"/>
                <w:sz w:val="20"/>
                <w:szCs w:val="20"/>
              </w:rPr>
              <w:t xml:space="preserve">______. Ministério da Saúde. Agência Nacional de Vigilância Sanitária. </w:t>
            </w:r>
            <w:r w:rsidRPr="00E71A82">
              <w:rPr>
                <w:rFonts w:ascii="Arial" w:hAnsi="Arial" w:cs="Arial"/>
                <w:b/>
                <w:sz w:val="20"/>
                <w:szCs w:val="20"/>
              </w:rPr>
              <w:t>Manual de gerenciamento de resíduos de serviços de saúde</w:t>
            </w:r>
            <w:r w:rsidRPr="00E71A82">
              <w:rPr>
                <w:rFonts w:ascii="Arial" w:hAnsi="Arial" w:cs="Arial"/>
                <w:sz w:val="20"/>
                <w:szCs w:val="20"/>
              </w:rPr>
              <w:t>. Brasília: Ministério da Saúde, 2006.</w:t>
            </w:r>
          </w:p>
          <w:p w14:paraId="535D1B98" w14:textId="708EB935" w:rsidR="00D033BC" w:rsidRPr="00E71A82" w:rsidRDefault="00D033BC" w:rsidP="00D033BC">
            <w:pPr>
              <w:spacing w:after="0"/>
              <w:rPr>
                <w:rFonts w:ascii="Arial" w:hAnsi="Arial" w:cs="Arial"/>
                <w:sz w:val="20"/>
                <w:szCs w:val="20"/>
              </w:rPr>
            </w:pPr>
            <w:r w:rsidRPr="00E71A82">
              <w:rPr>
                <w:rFonts w:ascii="Arial" w:hAnsi="Arial" w:cs="Arial"/>
                <w:sz w:val="20"/>
                <w:szCs w:val="20"/>
              </w:rPr>
              <w:t>______. Ministério da Saúde. Agência Nacional de Vigilância Sanitária</w:t>
            </w:r>
            <w:r w:rsidRPr="00E71A82">
              <w:rPr>
                <w:rFonts w:ascii="Arial" w:hAnsi="Arial" w:cs="Arial"/>
                <w:b/>
                <w:sz w:val="20"/>
                <w:szCs w:val="20"/>
              </w:rPr>
              <w:t>. Resolução - RDC nº 15</w:t>
            </w:r>
            <w:r w:rsidRPr="00E71A82">
              <w:rPr>
                <w:rFonts w:ascii="Arial" w:hAnsi="Arial" w:cs="Arial"/>
                <w:sz w:val="20"/>
                <w:szCs w:val="20"/>
              </w:rPr>
              <w:t>.Mar., 2012.</w:t>
            </w:r>
          </w:p>
          <w:p w14:paraId="1800D4D6" w14:textId="7D170D10" w:rsidR="00D033BC" w:rsidRPr="00E71A82" w:rsidRDefault="00D033BC" w:rsidP="00D033BC">
            <w:pPr>
              <w:spacing w:line="360" w:lineRule="auto"/>
              <w:jc w:val="both"/>
              <w:rPr>
                <w:rFonts w:ascii="Arial" w:hAnsi="Arial" w:cs="Arial"/>
                <w:b/>
                <w:sz w:val="20"/>
                <w:szCs w:val="20"/>
              </w:rPr>
            </w:pPr>
            <w:r w:rsidRPr="00E71A82">
              <w:rPr>
                <w:rFonts w:ascii="Arial" w:hAnsi="Arial" w:cs="Arial"/>
                <w:b/>
                <w:bCs/>
                <w:color w:val="231F20"/>
                <w:sz w:val="20"/>
                <w:szCs w:val="20"/>
              </w:rPr>
              <w:t>BIBLIOGRAFIA</w:t>
            </w:r>
            <w:r w:rsidRPr="00E71A82">
              <w:rPr>
                <w:rFonts w:ascii="Arial" w:hAnsi="Arial" w:cs="Arial"/>
                <w:b/>
                <w:sz w:val="20"/>
                <w:szCs w:val="20"/>
              </w:rPr>
              <w:t xml:space="preserve"> COMPLEMENTAR:</w:t>
            </w:r>
          </w:p>
          <w:p w14:paraId="72F1E743" w14:textId="77777777" w:rsidR="00D033BC" w:rsidRPr="00E71A82" w:rsidRDefault="00D033BC" w:rsidP="00D033BC">
            <w:pPr>
              <w:spacing w:line="360" w:lineRule="auto"/>
              <w:ind w:right="264"/>
              <w:rPr>
                <w:rFonts w:ascii="Arial" w:hAnsi="Arial" w:cs="Arial"/>
                <w:sz w:val="20"/>
                <w:szCs w:val="20"/>
              </w:rPr>
            </w:pPr>
            <w:r w:rsidRPr="00E71A82">
              <w:rPr>
                <w:rFonts w:ascii="Arial" w:hAnsi="Arial" w:cs="Arial"/>
                <w:sz w:val="20"/>
                <w:szCs w:val="20"/>
              </w:rPr>
              <w:t>SMELTZER, Susane C. &amp; BARE, Brenda G.</w:t>
            </w:r>
            <w:r w:rsidRPr="00E71A82">
              <w:rPr>
                <w:rFonts w:ascii="Arial" w:hAnsi="Arial" w:cs="Arial"/>
                <w:spacing w:val="1"/>
                <w:sz w:val="20"/>
                <w:szCs w:val="20"/>
              </w:rPr>
              <w:t xml:space="preserve"> </w:t>
            </w:r>
            <w:r w:rsidRPr="00E71A82">
              <w:rPr>
                <w:rFonts w:ascii="Arial" w:hAnsi="Arial" w:cs="Arial"/>
                <w:i/>
                <w:sz w:val="20"/>
                <w:szCs w:val="20"/>
              </w:rPr>
              <w:t>9d</w:t>
            </w:r>
            <w:r w:rsidRPr="00E71A82">
              <w:rPr>
                <w:rFonts w:ascii="Arial" w:hAnsi="Arial" w:cs="Arial"/>
                <w:i/>
                <w:spacing w:val="1"/>
                <w:sz w:val="20"/>
                <w:szCs w:val="20"/>
              </w:rPr>
              <w:t xml:space="preserve"> </w:t>
            </w:r>
            <w:proofErr w:type="spellStart"/>
            <w:r w:rsidRPr="00E71A82">
              <w:rPr>
                <w:rFonts w:ascii="Arial" w:hAnsi="Arial" w:cs="Arial"/>
                <w:i/>
                <w:sz w:val="20"/>
                <w:szCs w:val="20"/>
              </w:rPr>
              <w:t>alli</w:t>
            </w:r>
            <w:proofErr w:type="spellEnd"/>
            <w:r w:rsidRPr="00E71A82">
              <w:rPr>
                <w:rFonts w:ascii="Arial" w:hAnsi="Arial" w:cs="Arial"/>
                <w:i/>
                <w:sz w:val="20"/>
                <w:szCs w:val="20"/>
              </w:rPr>
              <w:t xml:space="preserve">. In: </w:t>
            </w:r>
            <w:r w:rsidRPr="00E71A82">
              <w:rPr>
                <w:rFonts w:ascii="Arial" w:hAnsi="Arial" w:cs="Arial"/>
                <w:sz w:val="20"/>
                <w:szCs w:val="20"/>
              </w:rPr>
              <w:t xml:space="preserve">BRUNNER/SUDARTH, </w:t>
            </w:r>
            <w:r w:rsidRPr="00E71A82">
              <w:rPr>
                <w:rFonts w:ascii="Arial" w:hAnsi="Arial" w:cs="Arial"/>
                <w:b/>
                <w:sz w:val="20"/>
                <w:szCs w:val="20"/>
              </w:rPr>
              <w:t>Tratado de enfermagem</w:t>
            </w:r>
            <w:r w:rsidRPr="00E71A82">
              <w:rPr>
                <w:rFonts w:ascii="Arial" w:hAnsi="Arial" w:cs="Arial"/>
                <w:b/>
                <w:spacing w:val="-59"/>
                <w:sz w:val="20"/>
                <w:szCs w:val="20"/>
              </w:rPr>
              <w:t xml:space="preserve"> </w:t>
            </w:r>
            <w:r w:rsidRPr="00E71A82">
              <w:rPr>
                <w:rFonts w:ascii="Arial" w:hAnsi="Arial" w:cs="Arial"/>
                <w:b/>
                <w:sz w:val="20"/>
                <w:szCs w:val="20"/>
              </w:rPr>
              <w:t>médico-cirúrgica</w:t>
            </w:r>
            <w:r w:rsidRPr="00E71A82">
              <w:rPr>
                <w:rFonts w:ascii="Arial" w:hAnsi="Arial" w:cs="Arial"/>
                <w:sz w:val="20"/>
                <w:szCs w:val="20"/>
              </w:rPr>
              <w:t>.</w:t>
            </w:r>
            <w:r w:rsidRPr="00E71A82">
              <w:rPr>
                <w:rFonts w:ascii="Arial" w:hAnsi="Arial" w:cs="Arial"/>
                <w:spacing w:val="1"/>
                <w:sz w:val="20"/>
                <w:szCs w:val="20"/>
              </w:rPr>
              <w:t xml:space="preserve"> </w:t>
            </w:r>
            <w:r w:rsidRPr="00E71A82">
              <w:rPr>
                <w:rFonts w:ascii="Arial" w:hAnsi="Arial" w:cs="Arial"/>
                <w:sz w:val="20"/>
                <w:szCs w:val="20"/>
              </w:rPr>
              <w:t>12ª</w:t>
            </w:r>
            <w:r w:rsidRPr="00E71A82">
              <w:rPr>
                <w:rFonts w:ascii="Arial" w:hAnsi="Arial" w:cs="Arial"/>
                <w:spacing w:val="1"/>
                <w:sz w:val="20"/>
                <w:szCs w:val="20"/>
              </w:rPr>
              <w:t xml:space="preserve"> </w:t>
            </w:r>
            <w:r w:rsidRPr="00E71A82">
              <w:rPr>
                <w:rFonts w:ascii="Arial" w:hAnsi="Arial" w:cs="Arial"/>
                <w:sz w:val="20"/>
                <w:szCs w:val="20"/>
              </w:rPr>
              <w:t>d.</w:t>
            </w:r>
            <w:r w:rsidRPr="00E71A82">
              <w:rPr>
                <w:rFonts w:ascii="Arial" w:hAnsi="Arial" w:cs="Arial"/>
                <w:spacing w:val="1"/>
                <w:sz w:val="20"/>
                <w:szCs w:val="20"/>
              </w:rPr>
              <w:t xml:space="preserve"> </w:t>
            </w:r>
            <w:r w:rsidRPr="00E71A82">
              <w:rPr>
                <w:rFonts w:ascii="Arial" w:hAnsi="Arial" w:cs="Arial"/>
                <w:sz w:val="20"/>
                <w:szCs w:val="20"/>
              </w:rPr>
              <w:t>Rio</w:t>
            </w:r>
            <w:r w:rsidRPr="00E71A82">
              <w:rPr>
                <w:rFonts w:ascii="Arial" w:hAnsi="Arial" w:cs="Arial"/>
                <w:spacing w:val="1"/>
                <w:sz w:val="20"/>
                <w:szCs w:val="20"/>
              </w:rPr>
              <w:t xml:space="preserve"> </w:t>
            </w:r>
            <w:r w:rsidRPr="00E71A82">
              <w:rPr>
                <w:rFonts w:ascii="Arial" w:hAnsi="Arial" w:cs="Arial"/>
                <w:sz w:val="20"/>
                <w:szCs w:val="20"/>
              </w:rPr>
              <w:t>de</w:t>
            </w:r>
            <w:r w:rsidRPr="00E71A82">
              <w:rPr>
                <w:rFonts w:ascii="Arial" w:hAnsi="Arial" w:cs="Arial"/>
                <w:spacing w:val="1"/>
                <w:sz w:val="20"/>
                <w:szCs w:val="20"/>
              </w:rPr>
              <w:t xml:space="preserve"> </w:t>
            </w:r>
            <w:r w:rsidRPr="00E71A82">
              <w:rPr>
                <w:rFonts w:ascii="Arial" w:hAnsi="Arial" w:cs="Arial"/>
                <w:sz w:val="20"/>
                <w:szCs w:val="20"/>
              </w:rPr>
              <w:t>Janeiro:</w:t>
            </w:r>
            <w:r w:rsidRPr="00E71A82">
              <w:rPr>
                <w:rFonts w:ascii="Arial" w:hAnsi="Arial" w:cs="Arial"/>
                <w:spacing w:val="1"/>
                <w:sz w:val="20"/>
                <w:szCs w:val="20"/>
              </w:rPr>
              <w:t xml:space="preserve"> </w:t>
            </w:r>
            <w:r w:rsidRPr="00E71A82">
              <w:rPr>
                <w:rFonts w:ascii="Arial" w:hAnsi="Arial" w:cs="Arial"/>
                <w:sz w:val="20"/>
                <w:szCs w:val="20"/>
              </w:rPr>
              <w:t>Guanabara</w:t>
            </w:r>
            <w:r w:rsidRPr="00E71A82">
              <w:rPr>
                <w:rFonts w:ascii="Arial" w:hAnsi="Arial" w:cs="Arial"/>
                <w:spacing w:val="1"/>
                <w:sz w:val="20"/>
                <w:szCs w:val="20"/>
              </w:rPr>
              <w:t xml:space="preserve"> </w:t>
            </w:r>
            <w:r w:rsidRPr="00E71A82">
              <w:rPr>
                <w:rFonts w:ascii="Arial" w:hAnsi="Arial" w:cs="Arial"/>
                <w:sz w:val="20"/>
                <w:szCs w:val="20"/>
              </w:rPr>
              <w:t>Koogan,</w:t>
            </w:r>
            <w:r w:rsidRPr="00E71A82">
              <w:rPr>
                <w:rFonts w:ascii="Arial" w:hAnsi="Arial" w:cs="Arial"/>
                <w:spacing w:val="1"/>
                <w:sz w:val="20"/>
                <w:szCs w:val="20"/>
              </w:rPr>
              <w:t xml:space="preserve"> </w:t>
            </w:r>
            <w:r w:rsidRPr="00E71A82">
              <w:rPr>
                <w:rFonts w:ascii="Arial" w:hAnsi="Arial" w:cs="Arial"/>
                <w:sz w:val="20"/>
                <w:szCs w:val="20"/>
              </w:rPr>
              <w:t>2011.</w:t>
            </w:r>
            <w:r w:rsidRPr="00E71A82">
              <w:rPr>
                <w:rFonts w:ascii="Arial" w:hAnsi="Arial" w:cs="Arial"/>
                <w:spacing w:val="1"/>
                <w:sz w:val="20"/>
                <w:szCs w:val="20"/>
              </w:rPr>
              <w:t xml:space="preserve"> </w:t>
            </w:r>
            <w:r w:rsidRPr="00E71A82">
              <w:rPr>
                <w:rFonts w:ascii="Arial" w:hAnsi="Arial" w:cs="Arial"/>
                <w:sz w:val="20"/>
                <w:szCs w:val="20"/>
              </w:rPr>
              <w:t>Disponível</w:t>
            </w:r>
            <w:r w:rsidRPr="00E71A82">
              <w:rPr>
                <w:rFonts w:ascii="Arial" w:hAnsi="Arial" w:cs="Arial"/>
                <w:spacing w:val="1"/>
                <w:sz w:val="20"/>
                <w:szCs w:val="20"/>
              </w:rPr>
              <w:t xml:space="preserve"> </w:t>
            </w:r>
            <w:r w:rsidRPr="00E71A82">
              <w:rPr>
                <w:rFonts w:ascii="Arial" w:hAnsi="Arial" w:cs="Arial"/>
                <w:sz w:val="20"/>
                <w:szCs w:val="20"/>
              </w:rPr>
              <w:t>em:</w:t>
            </w:r>
            <w:r w:rsidRPr="00E71A82">
              <w:rPr>
                <w:rFonts w:ascii="Arial" w:hAnsi="Arial" w:cs="Arial"/>
                <w:spacing w:val="1"/>
                <w:sz w:val="20"/>
                <w:szCs w:val="20"/>
              </w:rPr>
              <w:t xml:space="preserve"> </w:t>
            </w:r>
            <w:r w:rsidRPr="00E71A82">
              <w:rPr>
                <w:rFonts w:ascii="Arial" w:hAnsi="Arial" w:cs="Arial"/>
                <w:sz w:val="20"/>
                <w:szCs w:val="20"/>
              </w:rPr>
              <w:t>&lt;</w:t>
            </w:r>
            <w:r w:rsidRPr="00E71A82">
              <w:rPr>
                <w:rFonts w:ascii="Arial" w:hAnsi="Arial" w:cs="Arial"/>
                <w:spacing w:val="1"/>
                <w:sz w:val="20"/>
                <w:szCs w:val="20"/>
              </w:rPr>
              <w:t xml:space="preserve"> </w:t>
            </w:r>
            <w:hyperlink r:id="rId7">
              <w:r w:rsidRPr="00E71A82">
                <w:rPr>
                  <w:rFonts w:ascii="Arial" w:hAnsi="Arial" w:cs="Arial"/>
                  <w:color w:val="0000FF"/>
                  <w:sz w:val="20"/>
                  <w:szCs w:val="20"/>
                  <w:u w:val="single" w:color="0000FF"/>
                </w:rPr>
                <w:t>http://www.abennacional.org.br/home/Tratado_de_Enfermagem.pdf</w:t>
              </w:r>
            </w:hyperlink>
            <w:r w:rsidRPr="00E71A82">
              <w:rPr>
                <w:rFonts w:ascii="Arial" w:hAnsi="Arial" w:cs="Arial"/>
                <w:sz w:val="20"/>
                <w:szCs w:val="20"/>
              </w:rPr>
              <w:t>&gt;</w:t>
            </w:r>
          </w:p>
          <w:p w14:paraId="4541E728" w14:textId="77777777" w:rsidR="00D033BC" w:rsidRPr="00E71A82" w:rsidRDefault="00D033BC" w:rsidP="00D033BC">
            <w:pPr>
              <w:spacing w:line="360" w:lineRule="auto"/>
              <w:rPr>
                <w:rFonts w:ascii="Arial" w:hAnsi="Arial" w:cs="Arial"/>
                <w:sz w:val="20"/>
                <w:szCs w:val="20"/>
              </w:rPr>
            </w:pPr>
            <w:r w:rsidRPr="00E71A82">
              <w:rPr>
                <w:rFonts w:ascii="Arial" w:hAnsi="Arial" w:cs="Arial"/>
                <w:sz w:val="20"/>
                <w:szCs w:val="20"/>
              </w:rPr>
              <w:t>OGUISSO,</w:t>
            </w:r>
            <w:r w:rsidRPr="00E71A82">
              <w:rPr>
                <w:rFonts w:ascii="Arial" w:hAnsi="Arial" w:cs="Arial"/>
                <w:spacing w:val="7"/>
                <w:sz w:val="20"/>
                <w:szCs w:val="20"/>
              </w:rPr>
              <w:t xml:space="preserve"> </w:t>
            </w:r>
            <w:r w:rsidRPr="00E71A82">
              <w:rPr>
                <w:rFonts w:ascii="Arial" w:hAnsi="Arial" w:cs="Arial"/>
                <w:sz w:val="20"/>
                <w:szCs w:val="20"/>
              </w:rPr>
              <w:t>T.;</w:t>
            </w:r>
            <w:r w:rsidRPr="00E71A82">
              <w:rPr>
                <w:rFonts w:ascii="Arial" w:hAnsi="Arial" w:cs="Arial"/>
                <w:spacing w:val="10"/>
                <w:sz w:val="20"/>
                <w:szCs w:val="20"/>
              </w:rPr>
              <w:t xml:space="preserve"> </w:t>
            </w:r>
            <w:r w:rsidRPr="00E71A82">
              <w:rPr>
                <w:rFonts w:ascii="Arial" w:hAnsi="Arial" w:cs="Arial"/>
                <w:sz w:val="20"/>
                <w:szCs w:val="20"/>
              </w:rPr>
              <w:t>ZABOLI,</w:t>
            </w:r>
            <w:r w:rsidRPr="00E71A82">
              <w:rPr>
                <w:rFonts w:ascii="Arial" w:hAnsi="Arial" w:cs="Arial"/>
                <w:spacing w:val="7"/>
                <w:sz w:val="20"/>
                <w:szCs w:val="20"/>
              </w:rPr>
              <w:t xml:space="preserve"> </w:t>
            </w:r>
            <w:r w:rsidRPr="00E71A82">
              <w:rPr>
                <w:rFonts w:ascii="Arial" w:hAnsi="Arial" w:cs="Arial"/>
                <w:sz w:val="20"/>
                <w:szCs w:val="20"/>
              </w:rPr>
              <w:t>E.</w:t>
            </w:r>
            <w:r w:rsidRPr="00E71A82">
              <w:rPr>
                <w:rFonts w:ascii="Arial" w:hAnsi="Arial" w:cs="Arial"/>
                <w:spacing w:val="10"/>
                <w:sz w:val="20"/>
                <w:szCs w:val="20"/>
              </w:rPr>
              <w:t xml:space="preserve"> </w:t>
            </w:r>
            <w:r w:rsidRPr="00E71A82">
              <w:rPr>
                <w:rFonts w:ascii="Arial" w:hAnsi="Arial" w:cs="Arial"/>
                <w:sz w:val="20"/>
                <w:szCs w:val="20"/>
              </w:rPr>
              <w:t>L.</w:t>
            </w:r>
            <w:r w:rsidRPr="00E71A82">
              <w:rPr>
                <w:rFonts w:ascii="Arial" w:hAnsi="Arial" w:cs="Arial"/>
                <w:spacing w:val="9"/>
                <w:sz w:val="20"/>
                <w:szCs w:val="20"/>
              </w:rPr>
              <w:t xml:space="preserve"> </w:t>
            </w:r>
            <w:r w:rsidRPr="00E71A82">
              <w:rPr>
                <w:rFonts w:ascii="Arial" w:hAnsi="Arial" w:cs="Arial"/>
                <w:sz w:val="20"/>
                <w:szCs w:val="20"/>
              </w:rPr>
              <w:t>C.</w:t>
            </w:r>
            <w:r w:rsidRPr="00E71A82">
              <w:rPr>
                <w:rFonts w:ascii="Arial" w:hAnsi="Arial" w:cs="Arial"/>
                <w:spacing w:val="10"/>
                <w:sz w:val="20"/>
                <w:szCs w:val="20"/>
              </w:rPr>
              <w:t xml:space="preserve"> </w:t>
            </w:r>
            <w:r w:rsidRPr="00E71A82">
              <w:rPr>
                <w:rFonts w:ascii="Arial" w:hAnsi="Arial" w:cs="Arial"/>
                <w:sz w:val="20"/>
                <w:szCs w:val="20"/>
              </w:rPr>
              <w:t>P.</w:t>
            </w:r>
            <w:r w:rsidRPr="00E71A82">
              <w:rPr>
                <w:rFonts w:ascii="Arial" w:hAnsi="Arial" w:cs="Arial"/>
                <w:spacing w:val="13"/>
                <w:sz w:val="20"/>
                <w:szCs w:val="20"/>
              </w:rPr>
              <w:t xml:space="preserve"> </w:t>
            </w:r>
            <w:r w:rsidRPr="00E71A82">
              <w:rPr>
                <w:rFonts w:ascii="Arial" w:hAnsi="Arial" w:cs="Arial"/>
                <w:b/>
                <w:sz w:val="20"/>
                <w:szCs w:val="20"/>
              </w:rPr>
              <w:t>Ética</w:t>
            </w:r>
            <w:r w:rsidRPr="00E71A82">
              <w:rPr>
                <w:rFonts w:ascii="Arial" w:hAnsi="Arial" w:cs="Arial"/>
                <w:b/>
                <w:spacing w:val="8"/>
                <w:sz w:val="20"/>
                <w:szCs w:val="20"/>
              </w:rPr>
              <w:t xml:space="preserve"> </w:t>
            </w:r>
            <w:r w:rsidRPr="00E71A82">
              <w:rPr>
                <w:rFonts w:ascii="Arial" w:hAnsi="Arial" w:cs="Arial"/>
                <w:b/>
                <w:sz w:val="20"/>
                <w:szCs w:val="20"/>
              </w:rPr>
              <w:t>e</w:t>
            </w:r>
            <w:r w:rsidRPr="00E71A82">
              <w:rPr>
                <w:rFonts w:ascii="Arial" w:hAnsi="Arial" w:cs="Arial"/>
                <w:b/>
                <w:spacing w:val="9"/>
                <w:sz w:val="20"/>
                <w:szCs w:val="20"/>
              </w:rPr>
              <w:t xml:space="preserve"> </w:t>
            </w:r>
            <w:r w:rsidRPr="00E71A82">
              <w:rPr>
                <w:rFonts w:ascii="Arial" w:hAnsi="Arial" w:cs="Arial"/>
                <w:b/>
                <w:sz w:val="20"/>
                <w:szCs w:val="20"/>
              </w:rPr>
              <w:t>bioética</w:t>
            </w:r>
            <w:r w:rsidRPr="00E71A82">
              <w:rPr>
                <w:rFonts w:ascii="Arial" w:hAnsi="Arial" w:cs="Arial"/>
                <w:sz w:val="20"/>
                <w:szCs w:val="20"/>
              </w:rPr>
              <w:t>:</w:t>
            </w:r>
            <w:r w:rsidRPr="00E71A82">
              <w:rPr>
                <w:rFonts w:ascii="Arial" w:hAnsi="Arial" w:cs="Arial"/>
                <w:spacing w:val="9"/>
                <w:sz w:val="20"/>
                <w:szCs w:val="20"/>
              </w:rPr>
              <w:t xml:space="preserve"> </w:t>
            </w:r>
            <w:r w:rsidRPr="00E71A82">
              <w:rPr>
                <w:rFonts w:ascii="Arial" w:hAnsi="Arial" w:cs="Arial"/>
                <w:sz w:val="20"/>
                <w:szCs w:val="20"/>
              </w:rPr>
              <w:t>desafios</w:t>
            </w:r>
            <w:r w:rsidRPr="00E71A82">
              <w:rPr>
                <w:rFonts w:ascii="Arial" w:hAnsi="Arial" w:cs="Arial"/>
                <w:spacing w:val="9"/>
                <w:sz w:val="20"/>
                <w:szCs w:val="20"/>
              </w:rPr>
              <w:t xml:space="preserve"> </w:t>
            </w:r>
            <w:r w:rsidRPr="00E71A82">
              <w:rPr>
                <w:rFonts w:ascii="Arial" w:hAnsi="Arial" w:cs="Arial"/>
                <w:sz w:val="20"/>
                <w:szCs w:val="20"/>
              </w:rPr>
              <w:t>para</w:t>
            </w:r>
            <w:r w:rsidRPr="00E71A82">
              <w:rPr>
                <w:rFonts w:ascii="Arial" w:hAnsi="Arial" w:cs="Arial"/>
                <w:spacing w:val="8"/>
                <w:sz w:val="20"/>
                <w:szCs w:val="20"/>
              </w:rPr>
              <w:t xml:space="preserve"> </w:t>
            </w:r>
            <w:r w:rsidRPr="00E71A82">
              <w:rPr>
                <w:rFonts w:ascii="Arial" w:hAnsi="Arial" w:cs="Arial"/>
                <w:sz w:val="20"/>
                <w:szCs w:val="20"/>
              </w:rPr>
              <w:t>a</w:t>
            </w:r>
            <w:r w:rsidRPr="00E71A82">
              <w:rPr>
                <w:rFonts w:ascii="Arial" w:hAnsi="Arial" w:cs="Arial"/>
                <w:spacing w:val="9"/>
                <w:sz w:val="20"/>
                <w:szCs w:val="20"/>
              </w:rPr>
              <w:t xml:space="preserve"> </w:t>
            </w:r>
            <w:r w:rsidRPr="00E71A82">
              <w:rPr>
                <w:rFonts w:ascii="Arial" w:hAnsi="Arial" w:cs="Arial"/>
                <w:sz w:val="20"/>
                <w:szCs w:val="20"/>
              </w:rPr>
              <w:t>enfermagem</w:t>
            </w:r>
            <w:r w:rsidRPr="00E71A82">
              <w:rPr>
                <w:rFonts w:ascii="Arial" w:hAnsi="Arial" w:cs="Arial"/>
                <w:spacing w:val="9"/>
                <w:sz w:val="20"/>
                <w:szCs w:val="20"/>
              </w:rPr>
              <w:t xml:space="preserve"> </w:t>
            </w:r>
            <w:r w:rsidRPr="00E71A82">
              <w:rPr>
                <w:rFonts w:ascii="Arial" w:hAnsi="Arial" w:cs="Arial"/>
                <w:sz w:val="20"/>
                <w:szCs w:val="20"/>
              </w:rPr>
              <w:t>e</w:t>
            </w:r>
            <w:r w:rsidRPr="00E71A82">
              <w:rPr>
                <w:rFonts w:ascii="Arial" w:hAnsi="Arial" w:cs="Arial"/>
                <w:spacing w:val="9"/>
                <w:sz w:val="20"/>
                <w:szCs w:val="20"/>
              </w:rPr>
              <w:t xml:space="preserve"> </w:t>
            </w:r>
            <w:r w:rsidRPr="00E71A82">
              <w:rPr>
                <w:rFonts w:ascii="Arial" w:hAnsi="Arial" w:cs="Arial"/>
                <w:sz w:val="20"/>
                <w:szCs w:val="20"/>
              </w:rPr>
              <w:t>a</w:t>
            </w:r>
            <w:r w:rsidRPr="00E71A82">
              <w:rPr>
                <w:rFonts w:ascii="Arial" w:hAnsi="Arial" w:cs="Arial"/>
                <w:spacing w:val="8"/>
                <w:sz w:val="20"/>
                <w:szCs w:val="20"/>
              </w:rPr>
              <w:t xml:space="preserve"> </w:t>
            </w:r>
            <w:r w:rsidRPr="00E71A82">
              <w:rPr>
                <w:rFonts w:ascii="Arial" w:hAnsi="Arial" w:cs="Arial"/>
                <w:sz w:val="20"/>
                <w:szCs w:val="20"/>
              </w:rPr>
              <w:t>saúde.</w:t>
            </w:r>
            <w:r w:rsidRPr="00E71A82">
              <w:rPr>
                <w:rFonts w:ascii="Arial" w:hAnsi="Arial" w:cs="Arial"/>
                <w:spacing w:val="10"/>
                <w:sz w:val="20"/>
                <w:szCs w:val="20"/>
              </w:rPr>
              <w:t xml:space="preserve"> </w:t>
            </w:r>
            <w:r w:rsidRPr="00E71A82">
              <w:rPr>
                <w:rFonts w:ascii="Arial" w:hAnsi="Arial" w:cs="Arial"/>
                <w:sz w:val="20"/>
                <w:szCs w:val="20"/>
              </w:rPr>
              <w:t>São</w:t>
            </w:r>
            <w:r w:rsidRPr="00E71A82">
              <w:rPr>
                <w:rFonts w:ascii="Arial" w:hAnsi="Arial" w:cs="Arial"/>
                <w:spacing w:val="9"/>
                <w:sz w:val="20"/>
                <w:szCs w:val="20"/>
              </w:rPr>
              <w:t xml:space="preserve"> </w:t>
            </w:r>
            <w:r w:rsidRPr="00E71A82">
              <w:rPr>
                <w:rFonts w:ascii="Arial" w:hAnsi="Arial" w:cs="Arial"/>
                <w:sz w:val="20"/>
                <w:szCs w:val="20"/>
              </w:rPr>
              <w:t>Paulo: Manole, 2006</w:t>
            </w:r>
          </w:p>
          <w:p w14:paraId="28B2203C" w14:textId="77777777" w:rsidR="00D033BC" w:rsidRPr="00E71A82" w:rsidRDefault="00D033BC" w:rsidP="00D033BC">
            <w:pPr>
              <w:pStyle w:val="TableParagraph"/>
              <w:spacing w:line="360" w:lineRule="auto"/>
              <w:ind w:left="0" w:right="246"/>
              <w:rPr>
                <w:spacing w:val="-59"/>
                <w:sz w:val="20"/>
                <w:szCs w:val="20"/>
              </w:rPr>
            </w:pPr>
            <w:r w:rsidRPr="00E71A82">
              <w:rPr>
                <w:sz w:val="20"/>
                <w:szCs w:val="20"/>
              </w:rPr>
              <w:t xml:space="preserve">GELAIN, I. </w:t>
            </w:r>
            <w:r w:rsidRPr="00E71A82">
              <w:rPr>
                <w:b/>
                <w:sz w:val="20"/>
                <w:szCs w:val="20"/>
              </w:rPr>
              <w:t>A ética, a bioética e os profissionais de enfermagem</w:t>
            </w:r>
            <w:r w:rsidRPr="00E71A82">
              <w:rPr>
                <w:sz w:val="20"/>
                <w:szCs w:val="20"/>
              </w:rPr>
              <w:t>. 4. ed. São Paulo: EPU, 2010. 113p.</w:t>
            </w:r>
            <w:r w:rsidRPr="00E71A82">
              <w:rPr>
                <w:spacing w:val="-59"/>
                <w:sz w:val="20"/>
                <w:szCs w:val="20"/>
              </w:rPr>
              <w:t xml:space="preserve"> </w:t>
            </w:r>
          </w:p>
          <w:p w14:paraId="0C4DC014" w14:textId="785D271B" w:rsidR="00D033BC" w:rsidRPr="00E71A82" w:rsidRDefault="00D033BC" w:rsidP="00D033BC">
            <w:pPr>
              <w:pStyle w:val="TableParagraph"/>
              <w:spacing w:line="360" w:lineRule="auto"/>
              <w:ind w:left="0" w:right="246"/>
              <w:rPr>
                <w:sz w:val="20"/>
                <w:szCs w:val="20"/>
              </w:rPr>
            </w:pPr>
            <w:r w:rsidRPr="00E71A82">
              <w:rPr>
                <w:sz w:val="20"/>
                <w:szCs w:val="20"/>
              </w:rPr>
              <w:t>KAWAMOTO,</w:t>
            </w:r>
            <w:r w:rsidRPr="00E71A82">
              <w:rPr>
                <w:spacing w:val="1"/>
                <w:sz w:val="20"/>
                <w:szCs w:val="20"/>
              </w:rPr>
              <w:t xml:space="preserve"> </w:t>
            </w:r>
            <w:r w:rsidRPr="00E71A82">
              <w:rPr>
                <w:sz w:val="20"/>
                <w:szCs w:val="20"/>
              </w:rPr>
              <w:t>E.</w:t>
            </w:r>
            <w:r w:rsidRPr="00E71A82">
              <w:rPr>
                <w:spacing w:val="2"/>
                <w:sz w:val="20"/>
                <w:szCs w:val="20"/>
              </w:rPr>
              <w:t xml:space="preserve"> </w:t>
            </w:r>
            <w:r w:rsidRPr="00E71A82">
              <w:rPr>
                <w:sz w:val="20"/>
                <w:szCs w:val="20"/>
              </w:rPr>
              <w:t>M.</w:t>
            </w:r>
            <w:r w:rsidRPr="00E71A82">
              <w:rPr>
                <w:spacing w:val="2"/>
                <w:sz w:val="20"/>
                <w:szCs w:val="20"/>
              </w:rPr>
              <w:t xml:space="preserve"> </w:t>
            </w:r>
            <w:r w:rsidRPr="00E71A82">
              <w:rPr>
                <w:b/>
                <w:sz w:val="20"/>
                <w:szCs w:val="20"/>
              </w:rPr>
              <w:t>Fundamentos</w:t>
            </w:r>
            <w:r w:rsidRPr="00E71A82">
              <w:rPr>
                <w:b/>
                <w:spacing w:val="-2"/>
                <w:sz w:val="20"/>
                <w:szCs w:val="20"/>
              </w:rPr>
              <w:t xml:space="preserve"> </w:t>
            </w:r>
            <w:r w:rsidRPr="00E71A82">
              <w:rPr>
                <w:b/>
                <w:sz w:val="20"/>
                <w:szCs w:val="20"/>
              </w:rPr>
              <w:t>de enfermagem</w:t>
            </w:r>
            <w:r w:rsidRPr="00E71A82">
              <w:rPr>
                <w:sz w:val="20"/>
                <w:szCs w:val="20"/>
              </w:rPr>
              <w:t>.</w:t>
            </w:r>
            <w:r w:rsidRPr="00E71A82">
              <w:rPr>
                <w:spacing w:val="-2"/>
                <w:sz w:val="20"/>
                <w:szCs w:val="20"/>
              </w:rPr>
              <w:t xml:space="preserve"> </w:t>
            </w:r>
            <w:r w:rsidRPr="00E71A82">
              <w:rPr>
                <w:sz w:val="20"/>
                <w:szCs w:val="20"/>
              </w:rPr>
              <w:t>2.</w:t>
            </w:r>
            <w:r w:rsidRPr="00E71A82">
              <w:rPr>
                <w:spacing w:val="-1"/>
                <w:sz w:val="20"/>
                <w:szCs w:val="20"/>
              </w:rPr>
              <w:t xml:space="preserve"> </w:t>
            </w:r>
            <w:r w:rsidRPr="00E71A82">
              <w:rPr>
                <w:sz w:val="20"/>
                <w:szCs w:val="20"/>
              </w:rPr>
              <w:t>ed.</w:t>
            </w:r>
            <w:r w:rsidRPr="00E71A82">
              <w:rPr>
                <w:spacing w:val="-1"/>
                <w:sz w:val="20"/>
                <w:szCs w:val="20"/>
              </w:rPr>
              <w:t xml:space="preserve"> </w:t>
            </w:r>
            <w:r w:rsidRPr="00E71A82">
              <w:rPr>
                <w:sz w:val="20"/>
                <w:szCs w:val="20"/>
              </w:rPr>
              <w:t>São</w:t>
            </w:r>
            <w:r w:rsidRPr="00E71A82">
              <w:rPr>
                <w:spacing w:val="-1"/>
                <w:sz w:val="20"/>
                <w:szCs w:val="20"/>
              </w:rPr>
              <w:t xml:space="preserve"> </w:t>
            </w:r>
            <w:r w:rsidRPr="00E71A82">
              <w:rPr>
                <w:sz w:val="20"/>
                <w:szCs w:val="20"/>
              </w:rPr>
              <w:t>Paulo:</w:t>
            </w:r>
            <w:r w:rsidRPr="00E71A82">
              <w:rPr>
                <w:spacing w:val="-1"/>
                <w:sz w:val="20"/>
                <w:szCs w:val="20"/>
              </w:rPr>
              <w:t xml:space="preserve"> </w:t>
            </w:r>
            <w:r w:rsidRPr="00E71A82">
              <w:rPr>
                <w:sz w:val="20"/>
                <w:szCs w:val="20"/>
              </w:rPr>
              <w:t>EPU,</w:t>
            </w:r>
            <w:r w:rsidRPr="00E71A82">
              <w:rPr>
                <w:spacing w:val="2"/>
                <w:sz w:val="20"/>
                <w:szCs w:val="20"/>
              </w:rPr>
              <w:t xml:space="preserve"> </w:t>
            </w:r>
            <w:r w:rsidRPr="00E71A82">
              <w:rPr>
                <w:sz w:val="20"/>
                <w:szCs w:val="20"/>
              </w:rPr>
              <w:t>1997.</w:t>
            </w:r>
          </w:p>
          <w:p w14:paraId="03011658" w14:textId="77777777" w:rsidR="00D033BC" w:rsidRPr="00E71A82" w:rsidRDefault="00D033BC" w:rsidP="00D033BC">
            <w:pPr>
              <w:pStyle w:val="TableParagraph"/>
              <w:spacing w:line="360" w:lineRule="auto"/>
              <w:ind w:left="0" w:right="859"/>
              <w:rPr>
                <w:spacing w:val="1"/>
                <w:sz w:val="20"/>
                <w:szCs w:val="20"/>
              </w:rPr>
            </w:pPr>
            <w:r w:rsidRPr="00E71A82">
              <w:rPr>
                <w:sz w:val="20"/>
                <w:szCs w:val="20"/>
              </w:rPr>
              <w:t xml:space="preserve">NETTINA, S. M. </w:t>
            </w:r>
            <w:r w:rsidRPr="00E71A82">
              <w:rPr>
                <w:b/>
                <w:sz w:val="20"/>
                <w:szCs w:val="20"/>
              </w:rPr>
              <w:t>Prática de enfermagem</w:t>
            </w:r>
            <w:r w:rsidRPr="00E71A82">
              <w:rPr>
                <w:sz w:val="20"/>
                <w:szCs w:val="20"/>
              </w:rPr>
              <w:t>. 9. ed. Rio de Janeiro: Guanabara Koogan, 2011.</w:t>
            </w:r>
            <w:r w:rsidRPr="00E71A82">
              <w:rPr>
                <w:spacing w:val="1"/>
                <w:sz w:val="20"/>
                <w:szCs w:val="20"/>
              </w:rPr>
              <w:t xml:space="preserve"> </w:t>
            </w:r>
          </w:p>
          <w:p w14:paraId="1DCE6AE0" w14:textId="548B6727" w:rsidR="00D033BC" w:rsidRPr="00E71A82" w:rsidRDefault="00D033BC" w:rsidP="00D033BC">
            <w:pPr>
              <w:pStyle w:val="TableParagraph"/>
              <w:spacing w:line="360" w:lineRule="auto"/>
              <w:ind w:left="0" w:right="859"/>
              <w:rPr>
                <w:sz w:val="20"/>
                <w:szCs w:val="20"/>
              </w:rPr>
            </w:pPr>
            <w:r w:rsidRPr="00E71A82">
              <w:rPr>
                <w:sz w:val="20"/>
                <w:szCs w:val="20"/>
              </w:rPr>
              <w:t xml:space="preserve">KAZANOWSKI, M. K. </w:t>
            </w:r>
            <w:r w:rsidRPr="00E71A82">
              <w:rPr>
                <w:b/>
                <w:sz w:val="20"/>
                <w:szCs w:val="20"/>
              </w:rPr>
              <w:t>Procedimentos e protocolos de enfermagem</w:t>
            </w:r>
            <w:r w:rsidRPr="00E71A82">
              <w:rPr>
                <w:sz w:val="20"/>
                <w:szCs w:val="20"/>
              </w:rPr>
              <w:t>. Rio de Janeiro: Guanabara</w:t>
            </w:r>
            <w:r w:rsidRPr="00E71A82">
              <w:rPr>
                <w:spacing w:val="-59"/>
                <w:sz w:val="20"/>
                <w:szCs w:val="20"/>
              </w:rPr>
              <w:t xml:space="preserve"> </w:t>
            </w:r>
            <w:r w:rsidRPr="00E71A82">
              <w:rPr>
                <w:sz w:val="20"/>
                <w:szCs w:val="20"/>
              </w:rPr>
              <w:t>Koogan,</w:t>
            </w:r>
            <w:r w:rsidRPr="00E71A82">
              <w:rPr>
                <w:spacing w:val="-2"/>
                <w:sz w:val="20"/>
                <w:szCs w:val="20"/>
              </w:rPr>
              <w:t xml:space="preserve"> </w:t>
            </w:r>
            <w:r w:rsidRPr="00E71A82">
              <w:rPr>
                <w:sz w:val="20"/>
                <w:szCs w:val="20"/>
              </w:rPr>
              <w:t>2005.</w:t>
            </w:r>
          </w:p>
          <w:p w14:paraId="12E6E247" w14:textId="77777777" w:rsidR="00D033BC" w:rsidRPr="00E71A82" w:rsidRDefault="00D033BC" w:rsidP="00D033BC">
            <w:pPr>
              <w:pStyle w:val="TableParagraph"/>
              <w:spacing w:line="360" w:lineRule="auto"/>
              <w:ind w:left="0" w:right="76"/>
              <w:rPr>
                <w:sz w:val="20"/>
                <w:szCs w:val="20"/>
              </w:rPr>
            </w:pPr>
            <w:r w:rsidRPr="00E71A82">
              <w:rPr>
                <w:sz w:val="20"/>
                <w:szCs w:val="20"/>
              </w:rPr>
              <w:t xml:space="preserve">TANNURE, M. C.; PINHEIRO, A. M. </w:t>
            </w:r>
            <w:r w:rsidRPr="00E71A82">
              <w:rPr>
                <w:b/>
                <w:sz w:val="20"/>
                <w:szCs w:val="20"/>
              </w:rPr>
              <w:t>SAE</w:t>
            </w:r>
            <w:r w:rsidRPr="00E71A82">
              <w:rPr>
                <w:sz w:val="20"/>
                <w:szCs w:val="20"/>
              </w:rPr>
              <w:t>: sistematização da assistência de enfermagem – guia prático. 2.</w:t>
            </w:r>
            <w:r w:rsidRPr="00E71A82">
              <w:rPr>
                <w:spacing w:val="-59"/>
                <w:sz w:val="20"/>
                <w:szCs w:val="20"/>
              </w:rPr>
              <w:t xml:space="preserve"> </w:t>
            </w:r>
            <w:r w:rsidRPr="00E71A82">
              <w:rPr>
                <w:sz w:val="20"/>
                <w:szCs w:val="20"/>
              </w:rPr>
              <w:t>ed.</w:t>
            </w:r>
            <w:r w:rsidRPr="00E71A82">
              <w:rPr>
                <w:spacing w:val="1"/>
                <w:sz w:val="20"/>
                <w:szCs w:val="20"/>
              </w:rPr>
              <w:t xml:space="preserve"> </w:t>
            </w:r>
            <w:r w:rsidRPr="00E71A82">
              <w:rPr>
                <w:sz w:val="20"/>
                <w:szCs w:val="20"/>
              </w:rPr>
              <w:t>Rio de</w:t>
            </w:r>
            <w:r w:rsidRPr="00E71A82">
              <w:rPr>
                <w:spacing w:val="-2"/>
                <w:sz w:val="20"/>
                <w:szCs w:val="20"/>
              </w:rPr>
              <w:t xml:space="preserve"> </w:t>
            </w:r>
            <w:r w:rsidRPr="00E71A82">
              <w:rPr>
                <w:sz w:val="20"/>
                <w:szCs w:val="20"/>
              </w:rPr>
              <w:t>Janeiro:</w:t>
            </w:r>
            <w:r w:rsidRPr="00E71A82">
              <w:rPr>
                <w:spacing w:val="-3"/>
                <w:sz w:val="20"/>
                <w:szCs w:val="20"/>
              </w:rPr>
              <w:t xml:space="preserve"> </w:t>
            </w:r>
            <w:r w:rsidRPr="00E71A82">
              <w:rPr>
                <w:sz w:val="20"/>
                <w:szCs w:val="20"/>
              </w:rPr>
              <w:t>Guanabara</w:t>
            </w:r>
            <w:r w:rsidRPr="00E71A82">
              <w:rPr>
                <w:spacing w:val="1"/>
                <w:sz w:val="20"/>
                <w:szCs w:val="20"/>
              </w:rPr>
              <w:t xml:space="preserve"> </w:t>
            </w:r>
            <w:r w:rsidRPr="00E71A82">
              <w:rPr>
                <w:sz w:val="20"/>
                <w:szCs w:val="20"/>
              </w:rPr>
              <w:t>Koogan,</w:t>
            </w:r>
            <w:r w:rsidRPr="00E71A82">
              <w:rPr>
                <w:spacing w:val="2"/>
                <w:sz w:val="20"/>
                <w:szCs w:val="20"/>
              </w:rPr>
              <w:t xml:space="preserve"> </w:t>
            </w:r>
            <w:r w:rsidRPr="00E71A82">
              <w:rPr>
                <w:sz w:val="20"/>
                <w:szCs w:val="20"/>
              </w:rPr>
              <w:t>2014.</w:t>
            </w:r>
          </w:p>
          <w:p w14:paraId="3E837B89" w14:textId="77777777" w:rsidR="00D033BC" w:rsidRPr="00E71A82" w:rsidRDefault="00D033BC" w:rsidP="00D033BC">
            <w:pPr>
              <w:pStyle w:val="TableParagraph"/>
              <w:spacing w:line="360" w:lineRule="auto"/>
              <w:ind w:left="0" w:right="345"/>
              <w:rPr>
                <w:sz w:val="20"/>
                <w:szCs w:val="20"/>
              </w:rPr>
            </w:pPr>
            <w:r w:rsidRPr="00E71A82">
              <w:rPr>
                <w:sz w:val="20"/>
                <w:szCs w:val="20"/>
              </w:rPr>
              <w:t xml:space="preserve">GUIMARÃES, M. C. </w:t>
            </w:r>
            <w:r w:rsidRPr="00E71A82">
              <w:rPr>
                <w:b/>
                <w:sz w:val="20"/>
                <w:szCs w:val="20"/>
              </w:rPr>
              <w:t>Feridas e curativos</w:t>
            </w:r>
            <w:r w:rsidRPr="00E71A82">
              <w:rPr>
                <w:sz w:val="20"/>
                <w:szCs w:val="20"/>
              </w:rPr>
              <w:t>: uma forma simples e prática de tratar. Rio de Janeiro: Rubio,</w:t>
            </w:r>
            <w:r w:rsidRPr="00E71A82">
              <w:rPr>
                <w:spacing w:val="-59"/>
                <w:sz w:val="20"/>
                <w:szCs w:val="20"/>
              </w:rPr>
              <w:t xml:space="preserve"> </w:t>
            </w:r>
            <w:r w:rsidRPr="00E71A82">
              <w:rPr>
                <w:sz w:val="20"/>
                <w:szCs w:val="20"/>
              </w:rPr>
              <w:t>2011.</w:t>
            </w:r>
          </w:p>
          <w:p w14:paraId="1D04F805" w14:textId="77777777" w:rsidR="00D033BC" w:rsidRPr="00E71A82" w:rsidRDefault="00D033BC" w:rsidP="00D033BC">
            <w:pPr>
              <w:spacing w:line="360" w:lineRule="auto"/>
              <w:rPr>
                <w:rFonts w:ascii="Arial" w:hAnsi="Arial" w:cs="Arial"/>
                <w:sz w:val="20"/>
                <w:szCs w:val="20"/>
              </w:rPr>
            </w:pPr>
            <w:r w:rsidRPr="00E71A82">
              <w:rPr>
                <w:rFonts w:ascii="Arial" w:hAnsi="Arial" w:cs="Arial"/>
                <w:sz w:val="20"/>
                <w:szCs w:val="20"/>
              </w:rPr>
              <w:t xml:space="preserve">MALAGUTTI, W.; KAKIHARA, C; </w:t>
            </w:r>
            <w:proofErr w:type="gramStart"/>
            <w:r w:rsidRPr="00E71A82">
              <w:rPr>
                <w:rFonts w:ascii="Arial" w:hAnsi="Arial" w:cs="Arial"/>
                <w:sz w:val="20"/>
                <w:szCs w:val="20"/>
              </w:rPr>
              <w:t>T;.</w:t>
            </w:r>
            <w:proofErr w:type="gramEnd"/>
            <w:r w:rsidRPr="00E71A82">
              <w:rPr>
                <w:rFonts w:ascii="Arial" w:hAnsi="Arial" w:cs="Arial"/>
                <w:sz w:val="20"/>
                <w:szCs w:val="20"/>
              </w:rPr>
              <w:t xml:space="preserve"> </w:t>
            </w:r>
            <w:r w:rsidRPr="00E71A82">
              <w:rPr>
                <w:rFonts w:ascii="Arial" w:hAnsi="Arial" w:cs="Arial"/>
                <w:b/>
                <w:sz w:val="20"/>
                <w:szCs w:val="20"/>
              </w:rPr>
              <w:t xml:space="preserve">Curativo, </w:t>
            </w:r>
            <w:proofErr w:type="spellStart"/>
            <w:r w:rsidRPr="00E71A82">
              <w:rPr>
                <w:rFonts w:ascii="Arial" w:hAnsi="Arial" w:cs="Arial"/>
                <w:b/>
                <w:sz w:val="20"/>
                <w:szCs w:val="20"/>
              </w:rPr>
              <w:t>estomias</w:t>
            </w:r>
            <w:proofErr w:type="spellEnd"/>
            <w:r w:rsidRPr="00E71A82">
              <w:rPr>
                <w:rFonts w:ascii="Arial" w:hAnsi="Arial" w:cs="Arial"/>
                <w:b/>
                <w:sz w:val="20"/>
                <w:szCs w:val="20"/>
              </w:rPr>
              <w:t xml:space="preserve"> e dermatologia: uma abordagem</w:t>
            </w:r>
            <w:r w:rsidRPr="00E71A82">
              <w:rPr>
                <w:rFonts w:ascii="Arial" w:hAnsi="Arial" w:cs="Arial"/>
                <w:b/>
                <w:spacing w:val="-59"/>
                <w:sz w:val="20"/>
                <w:szCs w:val="20"/>
              </w:rPr>
              <w:t xml:space="preserve"> </w:t>
            </w:r>
            <w:r w:rsidRPr="00E71A82">
              <w:rPr>
                <w:rFonts w:ascii="Arial" w:hAnsi="Arial" w:cs="Arial"/>
                <w:b/>
                <w:sz w:val="20"/>
                <w:szCs w:val="20"/>
              </w:rPr>
              <w:t>multiprofissional</w:t>
            </w:r>
            <w:r w:rsidRPr="00E71A82">
              <w:rPr>
                <w:rFonts w:ascii="Arial" w:hAnsi="Arial" w:cs="Arial"/>
                <w:sz w:val="20"/>
                <w:szCs w:val="20"/>
              </w:rPr>
              <w:t>.</w:t>
            </w:r>
            <w:r w:rsidRPr="00E71A82">
              <w:rPr>
                <w:rFonts w:ascii="Arial" w:hAnsi="Arial" w:cs="Arial"/>
                <w:spacing w:val="-2"/>
                <w:sz w:val="20"/>
                <w:szCs w:val="20"/>
              </w:rPr>
              <w:t xml:space="preserve"> </w:t>
            </w:r>
            <w:r w:rsidRPr="00E71A82">
              <w:rPr>
                <w:rFonts w:ascii="Arial" w:hAnsi="Arial" w:cs="Arial"/>
                <w:sz w:val="20"/>
                <w:szCs w:val="20"/>
              </w:rPr>
              <w:t>São</w:t>
            </w:r>
            <w:r w:rsidRPr="00E71A82">
              <w:rPr>
                <w:rFonts w:ascii="Arial" w:hAnsi="Arial" w:cs="Arial"/>
                <w:spacing w:val="-2"/>
                <w:sz w:val="20"/>
                <w:szCs w:val="20"/>
              </w:rPr>
              <w:t xml:space="preserve"> </w:t>
            </w:r>
            <w:r w:rsidRPr="00E71A82">
              <w:rPr>
                <w:rFonts w:ascii="Arial" w:hAnsi="Arial" w:cs="Arial"/>
                <w:sz w:val="20"/>
                <w:szCs w:val="20"/>
              </w:rPr>
              <w:t>Paulo:</w:t>
            </w:r>
            <w:r w:rsidRPr="00E71A82">
              <w:rPr>
                <w:rFonts w:ascii="Arial" w:hAnsi="Arial" w:cs="Arial"/>
                <w:spacing w:val="1"/>
                <w:sz w:val="20"/>
                <w:szCs w:val="20"/>
              </w:rPr>
              <w:t xml:space="preserve"> </w:t>
            </w:r>
            <w:proofErr w:type="spellStart"/>
            <w:r w:rsidRPr="00E71A82">
              <w:rPr>
                <w:rFonts w:ascii="Arial" w:hAnsi="Arial" w:cs="Arial"/>
                <w:sz w:val="20"/>
                <w:szCs w:val="20"/>
              </w:rPr>
              <w:t>Martinari</w:t>
            </w:r>
            <w:proofErr w:type="spellEnd"/>
            <w:r w:rsidRPr="00E71A82">
              <w:rPr>
                <w:rFonts w:ascii="Arial" w:hAnsi="Arial" w:cs="Arial"/>
                <w:sz w:val="20"/>
                <w:szCs w:val="20"/>
              </w:rPr>
              <w:t>,</w:t>
            </w:r>
            <w:r w:rsidRPr="00E71A82">
              <w:rPr>
                <w:rFonts w:ascii="Arial" w:hAnsi="Arial" w:cs="Arial"/>
                <w:spacing w:val="2"/>
                <w:sz w:val="20"/>
                <w:szCs w:val="20"/>
              </w:rPr>
              <w:t xml:space="preserve"> </w:t>
            </w:r>
            <w:r w:rsidRPr="00E71A82">
              <w:rPr>
                <w:rFonts w:ascii="Arial" w:hAnsi="Arial" w:cs="Arial"/>
                <w:sz w:val="20"/>
                <w:szCs w:val="20"/>
              </w:rPr>
              <w:t>2011.</w:t>
            </w:r>
          </w:p>
          <w:p w14:paraId="602A143A" w14:textId="77777777" w:rsidR="00D033BC" w:rsidRPr="00E71A82" w:rsidRDefault="00D033BC" w:rsidP="00D033BC">
            <w:pPr>
              <w:pStyle w:val="TableParagraph"/>
              <w:spacing w:before="1" w:line="360" w:lineRule="auto"/>
              <w:ind w:left="102" w:right="877"/>
              <w:jc w:val="both"/>
              <w:rPr>
                <w:b/>
                <w:bCs/>
                <w:sz w:val="20"/>
                <w:szCs w:val="20"/>
                <w:u w:val="single"/>
              </w:rPr>
            </w:pPr>
            <w:r w:rsidRPr="00E71A82">
              <w:rPr>
                <w:b/>
                <w:bCs/>
                <w:sz w:val="20"/>
                <w:szCs w:val="20"/>
                <w:u w:val="single"/>
              </w:rPr>
              <w:lastRenderedPageBreak/>
              <w:t xml:space="preserve">INDICAÇÃO DE MINICURSOS </w:t>
            </w:r>
          </w:p>
          <w:p w14:paraId="4956EEE7" w14:textId="77777777" w:rsidR="00D033BC" w:rsidRPr="00E71A82" w:rsidRDefault="006648F6" w:rsidP="00D033BC">
            <w:pPr>
              <w:pStyle w:val="TableParagraph"/>
              <w:tabs>
                <w:tab w:val="left" w:pos="1777"/>
                <w:tab w:val="left" w:pos="2379"/>
                <w:tab w:val="left" w:pos="3938"/>
              </w:tabs>
              <w:ind w:left="0"/>
              <w:jc w:val="both"/>
              <w:rPr>
                <w:rStyle w:val="Hyperlink"/>
                <w:sz w:val="20"/>
                <w:szCs w:val="20"/>
              </w:rPr>
            </w:pPr>
            <w:hyperlink r:id="rId8" w:history="1">
              <w:r w:rsidR="00D033BC" w:rsidRPr="00E71A82">
                <w:rPr>
                  <w:rStyle w:val="Hyperlink"/>
                  <w:color w:val="auto"/>
                  <w:sz w:val="20"/>
                  <w:szCs w:val="20"/>
                  <w:u w:val="none"/>
                </w:rPr>
                <w:t xml:space="preserve">Avaliação de Enfermagem – 2ª edição </w:t>
              </w:r>
            </w:hyperlink>
            <w:r w:rsidR="00D033BC" w:rsidRPr="00E71A82">
              <w:rPr>
                <w:sz w:val="20"/>
                <w:szCs w:val="20"/>
              </w:rPr>
              <w:t xml:space="preserve"> – 20 horas (</w:t>
            </w:r>
            <w:r w:rsidR="00D033BC" w:rsidRPr="00E71A82">
              <w:fldChar w:fldCharType="begin"/>
            </w:r>
            <w:r w:rsidR="00D033BC" w:rsidRPr="00E71A82">
              <w:rPr>
                <w:sz w:val="20"/>
                <w:szCs w:val="20"/>
              </w:rPr>
              <w:instrText>HYPERLINK "https://lumina.ufrgs.br/course/view.php?id=22"</w:instrText>
            </w:r>
            <w:r w:rsidR="00D033BC" w:rsidRPr="00E71A82">
              <w:fldChar w:fldCharType="separate"/>
            </w:r>
            <w:r w:rsidR="00D033BC" w:rsidRPr="00E71A82">
              <w:rPr>
                <w:rStyle w:val="Hyperlink"/>
                <w:sz w:val="20"/>
                <w:szCs w:val="20"/>
              </w:rPr>
              <w:t>https://lumina.ufrgs.br/course/view.php?id=22</w:t>
            </w:r>
            <w:r w:rsidR="00D033BC" w:rsidRPr="00E71A82">
              <w:rPr>
                <w:rStyle w:val="Hyperlink"/>
                <w:sz w:val="20"/>
                <w:szCs w:val="20"/>
              </w:rPr>
              <w:fldChar w:fldCharType="end"/>
            </w:r>
            <w:r w:rsidR="00D033BC" w:rsidRPr="00E71A82">
              <w:rPr>
                <w:rStyle w:val="Hyperlink"/>
                <w:sz w:val="20"/>
                <w:szCs w:val="20"/>
              </w:rPr>
              <w:t>)</w:t>
            </w:r>
          </w:p>
          <w:p w14:paraId="2717FB19" w14:textId="77777777" w:rsidR="00D033BC" w:rsidRPr="00E71A82" w:rsidRDefault="00D033BC" w:rsidP="00D033BC">
            <w:pPr>
              <w:pStyle w:val="TableParagraph"/>
              <w:tabs>
                <w:tab w:val="left" w:pos="1777"/>
                <w:tab w:val="left" w:pos="2379"/>
                <w:tab w:val="left" w:pos="3938"/>
              </w:tabs>
              <w:ind w:left="0"/>
              <w:jc w:val="both"/>
              <w:rPr>
                <w:rStyle w:val="Hyperlink"/>
                <w:sz w:val="20"/>
                <w:szCs w:val="20"/>
              </w:rPr>
            </w:pPr>
          </w:p>
          <w:p w14:paraId="5E08A620" w14:textId="77777777" w:rsidR="00D033BC" w:rsidRPr="00E71A82" w:rsidRDefault="00D033BC" w:rsidP="00D033BC">
            <w:pPr>
              <w:pStyle w:val="TableParagraph"/>
              <w:tabs>
                <w:tab w:val="left" w:pos="1777"/>
                <w:tab w:val="left" w:pos="2379"/>
                <w:tab w:val="left" w:pos="3938"/>
              </w:tabs>
              <w:ind w:left="0"/>
              <w:jc w:val="both"/>
              <w:rPr>
                <w:sz w:val="20"/>
                <w:szCs w:val="20"/>
              </w:rPr>
            </w:pPr>
            <w:r w:rsidRPr="00E71A82">
              <w:rPr>
                <w:sz w:val="20"/>
                <w:szCs w:val="20"/>
              </w:rPr>
              <w:t>Procedimentos de enfermagem na Atenção Primária à Saúde  – 30 horas (</w:t>
            </w:r>
            <w:r w:rsidRPr="00E71A82">
              <w:fldChar w:fldCharType="begin"/>
            </w:r>
            <w:r w:rsidRPr="00E71A82">
              <w:rPr>
                <w:sz w:val="20"/>
                <w:szCs w:val="20"/>
              </w:rPr>
              <w:instrText>HYPERLINK "https://avasus.ufrn.br/local/avasplugin/cursos/curso.php?id=105"</w:instrText>
            </w:r>
            <w:r w:rsidRPr="00E71A82">
              <w:fldChar w:fldCharType="separate"/>
            </w:r>
            <w:r w:rsidRPr="00E71A82">
              <w:rPr>
                <w:rStyle w:val="Hyperlink"/>
                <w:sz w:val="20"/>
                <w:szCs w:val="20"/>
              </w:rPr>
              <w:t>https://avasus.ufrn.br/local/avasplugin/cursos/curso.php?id=105</w:t>
            </w:r>
            <w:r w:rsidRPr="00E71A82">
              <w:rPr>
                <w:rStyle w:val="Hyperlink"/>
                <w:sz w:val="20"/>
                <w:szCs w:val="20"/>
              </w:rPr>
              <w:fldChar w:fldCharType="end"/>
            </w:r>
          </w:p>
          <w:p w14:paraId="0CDA14BC" w14:textId="77777777" w:rsidR="00D033BC" w:rsidRPr="00E71A82" w:rsidRDefault="00D033BC" w:rsidP="00D033BC">
            <w:pPr>
              <w:pStyle w:val="TableParagraph"/>
              <w:tabs>
                <w:tab w:val="left" w:pos="1777"/>
                <w:tab w:val="left" w:pos="2379"/>
                <w:tab w:val="left" w:pos="3938"/>
              </w:tabs>
              <w:ind w:left="0"/>
              <w:jc w:val="both"/>
              <w:rPr>
                <w:sz w:val="20"/>
                <w:szCs w:val="20"/>
              </w:rPr>
            </w:pPr>
          </w:p>
          <w:p w14:paraId="255A347C" w14:textId="77777777" w:rsidR="00D033BC" w:rsidRPr="00E71A82" w:rsidRDefault="00D033BC" w:rsidP="00D033BC">
            <w:pPr>
              <w:pStyle w:val="TableParagraph"/>
              <w:spacing w:before="1" w:line="360" w:lineRule="auto"/>
              <w:ind w:left="0" w:right="877"/>
              <w:jc w:val="both"/>
              <w:rPr>
                <w:rStyle w:val="Hyperlink"/>
                <w:sz w:val="20"/>
                <w:szCs w:val="20"/>
              </w:rPr>
            </w:pPr>
            <w:r w:rsidRPr="00E71A82">
              <w:rPr>
                <w:rFonts w:eastAsia="Times New Roman"/>
                <w:bCs/>
                <w:kern w:val="36"/>
                <w:sz w:val="20"/>
                <w:szCs w:val="20"/>
                <w:lang w:eastAsia="pt-BR"/>
              </w:rPr>
              <w:t>Segurança do Paciente no Processo de Medicação 30 horas</w:t>
            </w:r>
            <w:r w:rsidRPr="00E71A82">
              <w:rPr>
                <w:sz w:val="20"/>
                <w:szCs w:val="20"/>
              </w:rPr>
              <w:t xml:space="preserve"> – </w:t>
            </w:r>
            <w:r w:rsidRPr="00E71A82">
              <w:rPr>
                <w:rFonts w:eastAsia="Times New Roman"/>
                <w:bCs/>
                <w:kern w:val="36"/>
                <w:sz w:val="20"/>
                <w:szCs w:val="20"/>
                <w:lang w:eastAsia="pt-BR"/>
              </w:rPr>
              <w:t>30 horas (</w:t>
            </w:r>
            <w:r w:rsidRPr="00E71A82">
              <w:fldChar w:fldCharType="begin"/>
            </w:r>
            <w:r w:rsidRPr="00E71A82">
              <w:rPr>
                <w:sz w:val="20"/>
                <w:szCs w:val="20"/>
              </w:rPr>
              <w:instrText>HYPERLINK "https://avasus.ufrn.br/local/avasplugin/cursos/curso.php?id=222"</w:instrText>
            </w:r>
            <w:r w:rsidRPr="00E71A82">
              <w:fldChar w:fldCharType="separate"/>
            </w:r>
            <w:r w:rsidRPr="00E71A82">
              <w:rPr>
                <w:rStyle w:val="Hyperlink"/>
                <w:sz w:val="20"/>
                <w:szCs w:val="20"/>
              </w:rPr>
              <w:t>https://avasus.ufrn.br/local/avasplugin/cursos/curso.php?id=222</w:t>
            </w:r>
            <w:r w:rsidRPr="00E71A82">
              <w:rPr>
                <w:rStyle w:val="Hyperlink"/>
                <w:sz w:val="20"/>
                <w:szCs w:val="20"/>
              </w:rPr>
              <w:fldChar w:fldCharType="end"/>
            </w:r>
          </w:p>
          <w:p w14:paraId="426ECD7E" w14:textId="54140EF4" w:rsidR="00D033BC" w:rsidRPr="00E71A82" w:rsidRDefault="00D033BC" w:rsidP="00D033BC">
            <w:pPr>
              <w:spacing w:line="360" w:lineRule="auto"/>
              <w:rPr>
                <w:rFonts w:ascii="Arial" w:hAnsi="Arial" w:cs="Arial"/>
                <w:b/>
                <w:sz w:val="20"/>
                <w:szCs w:val="20"/>
              </w:rPr>
            </w:pPr>
            <w:r w:rsidRPr="00E71A82">
              <w:rPr>
                <w:rFonts w:ascii="Arial" w:hAnsi="Arial" w:cs="Arial"/>
                <w:sz w:val="20"/>
                <w:szCs w:val="20"/>
              </w:rPr>
              <w:t>Feridas e Curativos na Atenção Primária à Saúde – 30 horas (</w:t>
            </w:r>
            <w:hyperlink r:id="rId9" w:history="1">
              <w:r w:rsidRPr="00E71A82">
                <w:rPr>
                  <w:rStyle w:val="Hyperlink"/>
                  <w:rFonts w:ascii="Arial" w:hAnsi="Arial" w:cs="Arial"/>
                  <w:sz w:val="20"/>
                  <w:szCs w:val="20"/>
                </w:rPr>
                <w:t>https://avasus.ufrn.br/local/avasplugin/cursos/curso.php?id=124</w:t>
              </w:r>
            </w:hyperlink>
            <w:r w:rsidRPr="00E71A82">
              <w:rPr>
                <w:rFonts w:ascii="Arial" w:hAnsi="Arial" w:cs="Arial"/>
                <w:sz w:val="20"/>
                <w:szCs w:val="20"/>
              </w:rPr>
              <w:t>)</w:t>
            </w:r>
          </w:p>
        </w:tc>
      </w:tr>
    </w:tbl>
    <w:p w14:paraId="14E7BB28" w14:textId="77777777" w:rsidR="00266A80" w:rsidRPr="00E71A82" w:rsidRDefault="00266A80" w:rsidP="00266A80">
      <w:pPr>
        <w:rPr>
          <w:rFonts w:ascii="Arial" w:hAnsi="Arial" w:cs="Arial"/>
          <w:sz w:val="20"/>
          <w:szCs w:val="20"/>
        </w:rPr>
      </w:pPr>
    </w:p>
    <w:p w14:paraId="078D6012" w14:textId="77777777" w:rsidR="00D033BC" w:rsidRPr="00E71A82" w:rsidRDefault="00D033BC" w:rsidP="00266A80">
      <w:pPr>
        <w:jc w:val="center"/>
        <w:rPr>
          <w:rFonts w:ascii="Arial" w:hAnsi="Arial" w:cs="Arial"/>
          <w:b/>
          <w:bCs/>
          <w:sz w:val="20"/>
          <w:szCs w:val="20"/>
        </w:rPr>
      </w:pPr>
    </w:p>
    <w:p w14:paraId="27E8EAC6" w14:textId="77777777" w:rsidR="00D033BC" w:rsidRPr="00E71A82" w:rsidRDefault="00D033BC" w:rsidP="00266A80">
      <w:pPr>
        <w:jc w:val="center"/>
        <w:rPr>
          <w:rFonts w:ascii="Arial" w:hAnsi="Arial" w:cs="Arial"/>
          <w:b/>
          <w:bCs/>
          <w:sz w:val="20"/>
          <w:szCs w:val="20"/>
        </w:rPr>
      </w:pPr>
    </w:p>
    <w:p w14:paraId="70DAF804" w14:textId="55AB4E55" w:rsidR="00FC71C1" w:rsidRPr="00E71A82" w:rsidRDefault="00266A80" w:rsidP="00266A80">
      <w:pPr>
        <w:jc w:val="center"/>
        <w:rPr>
          <w:rFonts w:ascii="Arial" w:hAnsi="Arial" w:cs="Arial"/>
          <w:b/>
          <w:bCs/>
          <w:sz w:val="20"/>
          <w:szCs w:val="20"/>
        </w:rPr>
      </w:pPr>
      <w:r w:rsidRPr="00E71A82">
        <w:rPr>
          <w:rFonts w:ascii="Arial" w:hAnsi="Arial" w:cs="Arial"/>
          <w:b/>
          <w:bCs/>
          <w:sz w:val="20"/>
          <w:szCs w:val="20"/>
        </w:rPr>
        <w:t>ANEXOS</w:t>
      </w:r>
    </w:p>
    <w:p w14:paraId="52A7EEE0" w14:textId="0F83FC1E" w:rsidR="00D033BC" w:rsidRPr="00E71A82" w:rsidRDefault="00D033BC" w:rsidP="00266A80">
      <w:pPr>
        <w:jc w:val="center"/>
        <w:rPr>
          <w:rFonts w:ascii="Arial" w:hAnsi="Arial" w:cs="Arial"/>
          <w:b/>
          <w:bCs/>
          <w:sz w:val="20"/>
          <w:szCs w:val="20"/>
        </w:rPr>
      </w:pPr>
    </w:p>
    <w:tbl>
      <w:tblPr>
        <w:tblStyle w:val="Tabelacomgrade"/>
        <w:tblW w:w="9072" w:type="dxa"/>
        <w:tblInd w:w="137" w:type="dxa"/>
        <w:tblLayout w:type="fixed"/>
        <w:tblLook w:val="04A0" w:firstRow="1" w:lastRow="0" w:firstColumn="1" w:lastColumn="0" w:noHBand="0" w:noVBand="1"/>
      </w:tblPr>
      <w:tblGrid>
        <w:gridCol w:w="9072"/>
      </w:tblGrid>
      <w:tr w:rsidR="00D033BC" w:rsidRPr="00E71A82" w14:paraId="0D012413" w14:textId="77777777" w:rsidTr="00D033BC">
        <w:tc>
          <w:tcPr>
            <w:tcW w:w="9072" w:type="dxa"/>
            <w:tcBorders>
              <w:top w:val="single" w:sz="4" w:space="0" w:color="auto"/>
              <w:left w:val="single" w:sz="4" w:space="0" w:color="auto"/>
              <w:bottom w:val="single" w:sz="4" w:space="0" w:color="auto"/>
              <w:right w:val="single" w:sz="4" w:space="0" w:color="auto"/>
            </w:tcBorders>
          </w:tcPr>
          <w:p w14:paraId="216D7ACF" w14:textId="77777777" w:rsidR="00D033BC" w:rsidRPr="00E71A82" w:rsidRDefault="00D033BC" w:rsidP="009E76D6">
            <w:pPr>
              <w:spacing w:line="360" w:lineRule="auto"/>
              <w:jc w:val="center"/>
              <w:rPr>
                <w:rFonts w:ascii="Arial" w:hAnsi="Arial" w:cs="Arial"/>
                <w:b/>
                <w:color w:val="000000"/>
                <w:sz w:val="20"/>
                <w:szCs w:val="20"/>
                <w:u w:val="single"/>
              </w:rPr>
            </w:pPr>
          </w:p>
          <w:tbl>
            <w:tblPr>
              <w:tblStyle w:val="Tabelacomgrade"/>
              <w:tblW w:w="9663" w:type="dxa"/>
              <w:tblLayout w:type="fixed"/>
              <w:tblLook w:val="04A0" w:firstRow="1" w:lastRow="0" w:firstColumn="1" w:lastColumn="0" w:noHBand="0" w:noVBand="1"/>
            </w:tblPr>
            <w:tblGrid>
              <w:gridCol w:w="9663"/>
            </w:tblGrid>
            <w:tr w:rsidR="00D033BC" w:rsidRPr="00E71A82" w14:paraId="14974276" w14:textId="77777777" w:rsidTr="00D033BC">
              <w:tc>
                <w:tcPr>
                  <w:tcW w:w="9663" w:type="dxa"/>
                  <w:tcBorders>
                    <w:top w:val="single" w:sz="4" w:space="0" w:color="auto"/>
                    <w:left w:val="single" w:sz="4" w:space="0" w:color="auto"/>
                    <w:bottom w:val="single" w:sz="4" w:space="0" w:color="auto"/>
                    <w:right w:val="single" w:sz="4" w:space="0" w:color="auto"/>
                  </w:tcBorders>
                </w:tcPr>
                <w:p w14:paraId="000D1279" w14:textId="77777777" w:rsidR="00D033BC" w:rsidRPr="00E71A82" w:rsidRDefault="00D033BC" w:rsidP="00D033BC">
                  <w:pPr>
                    <w:pStyle w:val="TableParagraph"/>
                    <w:spacing w:before="163"/>
                    <w:ind w:left="0"/>
                    <w:rPr>
                      <w:b/>
                      <w:sz w:val="20"/>
                      <w:szCs w:val="20"/>
                    </w:rPr>
                  </w:pPr>
                  <w:bookmarkStart w:id="8" w:name="_Hlk64855249"/>
                  <w:r w:rsidRPr="00E71A82">
                    <w:rPr>
                      <w:b/>
                      <w:sz w:val="20"/>
                      <w:szCs w:val="20"/>
                    </w:rPr>
                    <w:t>ANEXO A - INSTRUMENTO DE AVALIAÇÃO DO MAPA CONCEITUAL/MENTAL</w:t>
                  </w:r>
                </w:p>
                <w:tbl>
                  <w:tblPr>
                    <w:tblStyle w:val="Tabelacomgrade"/>
                    <w:tblpPr w:leftFromText="141" w:rightFromText="141" w:vertAnchor="text" w:horzAnchor="margin" w:tblpY="140"/>
                    <w:tblOverlap w:val="never"/>
                    <w:tblW w:w="8926" w:type="dxa"/>
                    <w:tblLayout w:type="fixed"/>
                    <w:tblLook w:val="04A0" w:firstRow="1" w:lastRow="0" w:firstColumn="1" w:lastColumn="0" w:noHBand="0" w:noVBand="1"/>
                  </w:tblPr>
                  <w:tblGrid>
                    <w:gridCol w:w="704"/>
                    <w:gridCol w:w="5812"/>
                    <w:gridCol w:w="2410"/>
                  </w:tblGrid>
                  <w:tr w:rsidR="00D033BC" w:rsidRPr="00E71A82" w14:paraId="01C8FFBA" w14:textId="77777777" w:rsidTr="00D033BC">
                    <w:tc>
                      <w:tcPr>
                        <w:tcW w:w="704" w:type="dxa"/>
                        <w:tcBorders>
                          <w:top w:val="single" w:sz="4" w:space="0" w:color="auto"/>
                          <w:left w:val="single" w:sz="4" w:space="0" w:color="auto"/>
                          <w:bottom w:val="single" w:sz="4" w:space="0" w:color="auto"/>
                          <w:right w:val="single" w:sz="4" w:space="0" w:color="auto"/>
                        </w:tcBorders>
                        <w:hideMark/>
                      </w:tcPr>
                      <w:p w14:paraId="108A5313" w14:textId="77777777" w:rsidR="00D033BC" w:rsidRPr="00E71A82" w:rsidRDefault="00D033BC" w:rsidP="00D033BC">
                        <w:pPr>
                          <w:spacing w:after="0"/>
                          <w:jc w:val="center"/>
                          <w:rPr>
                            <w:rFonts w:ascii="Arial" w:hAnsi="Arial" w:cs="Arial"/>
                            <w:b/>
                            <w:sz w:val="20"/>
                            <w:szCs w:val="20"/>
                          </w:rPr>
                        </w:pPr>
                        <w:proofErr w:type="spellStart"/>
                        <w:r w:rsidRPr="00E71A82">
                          <w:rPr>
                            <w:rFonts w:ascii="Arial" w:hAnsi="Arial" w:cs="Arial"/>
                            <w:b/>
                            <w:sz w:val="20"/>
                            <w:szCs w:val="20"/>
                          </w:rPr>
                          <w:t>Ord</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25A1AC57" w14:textId="77777777" w:rsidR="00D033BC" w:rsidRPr="00E71A82" w:rsidRDefault="00D033BC" w:rsidP="00D033BC">
                        <w:pPr>
                          <w:spacing w:after="0"/>
                          <w:jc w:val="center"/>
                          <w:rPr>
                            <w:rFonts w:ascii="Arial" w:hAnsi="Arial" w:cs="Arial"/>
                            <w:b/>
                            <w:sz w:val="20"/>
                            <w:szCs w:val="20"/>
                          </w:rPr>
                        </w:pPr>
                        <w:r w:rsidRPr="00E71A82">
                          <w:rPr>
                            <w:rFonts w:ascii="Arial" w:hAnsi="Arial" w:cs="Arial"/>
                            <w:b/>
                            <w:bCs/>
                            <w:color w:val="222222"/>
                            <w:sz w:val="20"/>
                            <w:szCs w:val="20"/>
                            <w:shd w:val="clear" w:color="auto" w:fill="FFFFFF"/>
                          </w:rPr>
                          <w:t>Itens Avaliados</w:t>
                        </w:r>
                      </w:p>
                    </w:tc>
                    <w:tc>
                      <w:tcPr>
                        <w:tcW w:w="2410" w:type="dxa"/>
                        <w:tcBorders>
                          <w:top w:val="single" w:sz="4" w:space="0" w:color="auto"/>
                          <w:left w:val="single" w:sz="4" w:space="0" w:color="auto"/>
                          <w:bottom w:val="single" w:sz="4" w:space="0" w:color="auto"/>
                          <w:right w:val="single" w:sz="4" w:space="0" w:color="auto"/>
                        </w:tcBorders>
                        <w:hideMark/>
                      </w:tcPr>
                      <w:p w14:paraId="465D3BB9" w14:textId="77777777" w:rsidR="00D033BC" w:rsidRPr="00E71A82" w:rsidRDefault="00D033BC" w:rsidP="00D033BC">
                        <w:pPr>
                          <w:spacing w:after="0"/>
                          <w:jc w:val="center"/>
                          <w:rPr>
                            <w:rFonts w:ascii="Arial" w:hAnsi="Arial" w:cs="Arial"/>
                            <w:b/>
                            <w:sz w:val="20"/>
                            <w:szCs w:val="20"/>
                          </w:rPr>
                        </w:pPr>
                        <w:r w:rsidRPr="00E71A82">
                          <w:rPr>
                            <w:rFonts w:ascii="Arial" w:hAnsi="Arial" w:cs="Arial"/>
                            <w:b/>
                            <w:sz w:val="20"/>
                            <w:szCs w:val="20"/>
                          </w:rPr>
                          <w:t>Valor/Pontos</w:t>
                        </w:r>
                      </w:p>
                    </w:tc>
                  </w:tr>
                  <w:tr w:rsidR="00D033BC" w:rsidRPr="00E71A82" w14:paraId="12BA325B" w14:textId="77777777" w:rsidTr="00D033BC">
                    <w:tc>
                      <w:tcPr>
                        <w:tcW w:w="704" w:type="dxa"/>
                        <w:tcBorders>
                          <w:top w:val="single" w:sz="4" w:space="0" w:color="auto"/>
                          <w:left w:val="single" w:sz="4" w:space="0" w:color="auto"/>
                          <w:bottom w:val="single" w:sz="4" w:space="0" w:color="auto"/>
                          <w:right w:val="single" w:sz="4" w:space="0" w:color="auto"/>
                        </w:tcBorders>
                        <w:hideMark/>
                      </w:tcPr>
                      <w:p w14:paraId="17073C0B" w14:textId="77777777" w:rsidR="00D033BC" w:rsidRPr="00E71A82" w:rsidRDefault="00D033BC" w:rsidP="00D033BC">
                        <w:pPr>
                          <w:spacing w:after="0"/>
                          <w:jc w:val="center"/>
                          <w:rPr>
                            <w:rFonts w:ascii="Arial" w:hAnsi="Arial" w:cs="Arial"/>
                            <w:b/>
                            <w:sz w:val="20"/>
                            <w:szCs w:val="20"/>
                          </w:rPr>
                        </w:pPr>
                        <w:r w:rsidRPr="00E71A82">
                          <w:rPr>
                            <w:rFonts w:ascii="Arial" w:hAnsi="Arial" w:cs="Arial"/>
                            <w:b/>
                            <w:sz w:val="20"/>
                            <w:szCs w:val="20"/>
                          </w:rPr>
                          <w:t>1</w:t>
                        </w:r>
                      </w:p>
                    </w:tc>
                    <w:tc>
                      <w:tcPr>
                        <w:tcW w:w="5812" w:type="dxa"/>
                        <w:tcBorders>
                          <w:top w:val="single" w:sz="4" w:space="0" w:color="auto"/>
                          <w:left w:val="single" w:sz="4" w:space="0" w:color="auto"/>
                          <w:bottom w:val="single" w:sz="4" w:space="0" w:color="auto"/>
                          <w:right w:val="single" w:sz="4" w:space="0" w:color="auto"/>
                        </w:tcBorders>
                        <w:hideMark/>
                      </w:tcPr>
                      <w:p w14:paraId="0B9731B1" w14:textId="77777777" w:rsidR="00D033BC" w:rsidRPr="00E71A82" w:rsidRDefault="00D033BC" w:rsidP="00D033BC">
                        <w:pPr>
                          <w:spacing w:after="0"/>
                          <w:jc w:val="both"/>
                          <w:rPr>
                            <w:rFonts w:ascii="Arial" w:hAnsi="Arial" w:cs="Arial"/>
                            <w:bCs/>
                            <w:color w:val="222222"/>
                            <w:sz w:val="20"/>
                            <w:szCs w:val="20"/>
                            <w:shd w:val="clear" w:color="auto" w:fill="FFFFFF"/>
                          </w:rPr>
                        </w:pPr>
                        <w:r w:rsidRPr="00E71A82">
                          <w:rPr>
                            <w:rFonts w:ascii="Arial" w:hAnsi="Arial" w:cs="Arial"/>
                            <w:color w:val="222222"/>
                            <w:sz w:val="20"/>
                            <w:szCs w:val="20"/>
                            <w:shd w:val="clear" w:color="auto" w:fill="FFFFFF"/>
                          </w:rPr>
                          <w:t>Define a ideia central através do posicionamento e destaque no diagrama</w:t>
                        </w:r>
                      </w:p>
                    </w:tc>
                    <w:tc>
                      <w:tcPr>
                        <w:tcW w:w="2410" w:type="dxa"/>
                        <w:tcBorders>
                          <w:top w:val="single" w:sz="4" w:space="0" w:color="auto"/>
                          <w:left w:val="single" w:sz="4" w:space="0" w:color="auto"/>
                          <w:bottom w:val="single" w:sz="4" w:space="0" w:color="auto"/>
                          <w:right w:val="single" w:sz="4" w:space="0" w:color="auto"/>
                        </w:tcBorders>
                        <w:hideMark/>
                      </w:tcPr>
                      <w:p w14:paraId="425A068D" w14:textId="226FD08C" w:rsidR="00D033BC" w:rsidRPr="00E71A82" w:rsidRDefault="00D033BC" w:rsidP="00D033BC">
                        <w:pPr>
                          <w:spacing w:after="0"/>
                          <w:jc w:val="center"/>
                          <w:rPr>
                            <w:rFonts w:ascii="Arial" w:hAnsi="Arial" w:cs="Arial"/>
                            <w:b/>
                            <w:sz w:val="20"/>
                            <w:szCs w:val="20"/>
                          </w:rPr>
                        </w:pPr>
                        <w:r w:rsidRPr="00E71A82">
                          <w:rPr>
                            <w:rFonts w:ascii="Arial" w:hAnsi="Arial" w:cs="Arial"/>
                            <w:b/>
                            <w:sz w:val="20"/>
                            <w:szCs w:val="20"/>
                          </w:rPr>
                          <w:t>1,0</w:t>
                        </w:r>
                      </w:p>
                    </w:tc>
                  </w:tr>
                  <w:tr w:rsidR="00D033BC" w:rsidRPr="00E71A82" w14:paraId="30BD9684" w14:textId="77777777" w:rsidTr="00D033BC">
                    <w:tc>
                      <w:tcPr>
                        <w:tcW w:w="704" w:type="dxa"/>
                        <w:tcBorders>
                          <w:top w:val="single" w:sz="4" w:space="0" w:color="auto"/>
                          <w:left w:val="single" w:sz="4" w:space="0" w:color="auto"/>
                          <w:bottom w:val="single" w:sz="4" w:space="0" w:color="auto"/>
                          <w:right w:val="single" w:sz="4" w:space="0" w:color="auto"/>
                        </w:tcBorders>
                        <w:hideMark/>
                      </w:tcPr>
                      <w:p w14:paraId="0C2A8C74" w14:textId="77777777" w:rsidR="00D033BC" w:rsidRPr="00E71A82" w:rsidRDefault="00D033BC" w:rsidP="00D033BC">
                        <w:pPr>
                          <w:spacing w:after="0"/>
                          <w:jc w:val="center"/>
                          <w:rPr>
                            <w:rFonts w:ascii="Arial" w:hAnsi="Arial" w:cs="Arial"/>
                            <w:b/>
                            <w:sz w:val="20"/>
                            <w:szCs w:val="20"/>
                          </w:rPr>
                        </w:pPr>
                        <w:r w:rsidRPr="00E71A82">
                          <w:rPr>
                            <w:rFonts w:ascii="Arial" w:hAnsi="Arial" w:cs="Arial"/>
                            <w:b/>
                            <w:sz w:val="20"/>
                            <w:szCs w:val="20"/>
                          </w:rPr>
                          <w:t>2</w:t>
                        </w:r>
                      </w:p>
                    </w:tc>
                    <w:tc>
                      <w:tcPr>
                        <w:tcW w:w="5812" w:type="dxa"/>
                        <w:tcBorders>
                          <w:top w:val="single" w:sz="4" w:space="0" w:color="auto"/>
                          <w:left w:val="single" w:sz="4" w:space="0" w:color="auto"/>
                          <w:bottom w:val="single" w:sz="4" w:space="0" w:color="auto"/>
                          <w:right w:val="single" w:sz="4" w:space="0" w:color="auto"/>
                        </w:tcBorders>
                        <w:hideMark/>
                      </w:tcPr>
                      <w:p w14:paraId="575AE4E1" w14:textId="77777777" w:rsidR="00D033BC" w:rsidRPr="00E71A82" w:rsidRDefault="00D033BC" w:rsidP="00D033BC">
                        <w:pPr>
                          <w:spacing w:after="0"/>
                          <w:jc w:val="both"/>
                          <w:rPr>
                            <w:rFonts w:ascii="Arial" w:hAnsi="Arial" w:cs="Arial"/>
                            <w:bCs/>
                            <w:color w:val="222222"/>
                            <w:sz w:val="20"/>
                            <w:szCs w:val="20"/>
                            <w:shd w:val="clear" w:color="auto" w:fill="FFFFFF"/>
                          </w:rPr>
                        </w:pPr>
                        <w:r w:rsidRPr="00E71A82">
                          <w:rPr>
                            <w:rFonts w:ascii="Arial" w:hAnsi="Arial" w:cs="Arial"/>
                            <w:bCs/>
                            <w:color w:val="222222"/>
                            <w:sz w:val="20"/>
                            <w:szCs w:val="20"/>
                            <w:shd w:val="clear" w:color="auto" w:fill="FFFFFF"/>
                          </w:rPr>
                          <w:t>Apresenta os conceitos necessários a compreensão do tema</w:t>
                        </w:r>
                      </w:p>
                    </w:tc>
                    <w:tc>
                      <w:tcPr>
                        <w:tcW w:w="2410" w:type="dxa"/>
                        <w:tcBorders>
                          <w:top w:val="single" w:sz="4" w:space="0" w:color="auto"/>
                          <w:left w:val="single" w:sz="4" w:space="0" w:color="auto"/>
                          <w:bottom w:val="single" w:sz="4" w:space="0" w:color="auto"/>
                          <w:right w:val="single" w:sz="4" w:space="0" w:color="auto"/>
                        </w:tcBorders>
                        <w:hideMark/>
                      </w:tcPr>
                      <w:p w14:paraId="550B620E" w14:textId="3F7DF8A5" w:rsidR="00D033BC" w:rsidRPr="00E71A82" w:rsidRDefault="00D033BC" w:rsidP="00D033BC">
                        <w:pPr>
                          <w:spacing w:after="0"/>
                          <w:jc w:val="center"/>
                          <w:rPr>
                            <w:rFonts w:ascii="Arial" w:hAnsi="Arial" w:cs="Arial"/>
                            <w:b/>
                            <w:sz w:val="20"/>
                            <w:szCs w:val="20"/>
                          </w:rPr>
                        </w:pPr>
                        <w:r w:rsidRPr="00E71A82">
                          <w:rPr>
                            <w:rFonts w:ascii="Arial" w:hAnsi="Arial" w:cs="Arial"/>
                            <w:b/>
                            <w:sz w:val="20"/>
                            <w:szCs w:val="20"/>
                          </w:rPr>
                          <w:t>1,0</w:t>
                        </w:r>
                      </w:p>
                    </w:tc>
                  </w:tr>
                  <w:tr w:rsidR="00D033BC" w:rsidRPr="00E71A82" w14:paraId="4B56465D" w14:textId="77777777" w:rsidTr="00D033BC">
                    <w:tc>
                      <w:tcPr>
                        <w:tcW w:w="704" w:type="dxa"/>
                        <w:tcBorders>
                          <w:top w:val="single" w:sz="4" w:space="0" w:color="auto"/>
                          <w:left w:val="single" w:sz="4" w:space="0" w:color="auto"/>
                          <w:bottom w:val="single" w:sz="4" w:space="0" w:color="auto"/>
                          <w:right w:val="single" w:sz="4" w:space="0" w:color="auto"/>
                        </w:tcBorders>
                        <w:hideMark/>
                      </w:tcPr>
                      <w:p w14:paraId="74442137" w14:textId="77777777" w:rsidR="00D033BC" w:rsidRPr="00E71A82" w:rsidRDefault="00D033BC" w:rsidP="00D033BC">
                        <w:pPr>
                          <w:spacing w:after="0"/>
                          <w:jc w:val="center"/>
                          <w:rPr>
                            <w:rFonts w:ascii="Arial" w:hAnsi="Arial" w:cs="Arial"/>
                            <w:b/>
                            <w:sz w:val="20"/>
                            <w:szCs w:val="20"/>
                          </w:rPr>
                        </w:pPr>
                        <w:r w:rsidRPr="00E71A82">
                          <w:rPr>
                            <w:rFonts w:ascii="Arial" w:hAnsi="Arial" w:cs="Arial"/>
                            <w:b/>
                            <w:sz w:val="20"/>
                            <w:szCs w:val="20"/>
                          </w:rPr>
                          <w:t>3</w:t>
                        </w:r>
                      </w:p>
                    </w:tc>
                    <w:tc>
                      <w:tcPr>
                        <w:tcW w:w="5812" w:type="dxa"/>
                        <w:tcBorders>
                          <w:top w:val="single" w:sz="4" w:space="0" w:color="auto"/>
                          <w:left w:val="single" w:sz="4" w:space="0" w:color="auto"/>
                          <w:bottom w:val="single" w:sz="4" w:space="0" w:color="auto"/>
                          <w:right w:val="single" w:sz="4" w:space="0" w:color="auto"/>
                        </w:tcBorders>
                        <w:hideMark/>
                      </w:tcPr>
                      <w:p w14:paraId="74BB1DF5" w14:textId="77777777" w:rsidR="00D033BC" w:rsidRPr="00E71A82" w:rsidRDefault="00D033BC" w:rsidP="00D033BC">
                        <w:pPr>
                          <w:spacing w:after="0"/>
                          <w:jc w:val="both"/>
                          <w:rPr>
                            <w:rFonts w:ascii="Arial" w:hAnsi="Arial" w:cs="Arial"/>
                            <w:b/>
                            <w:bCs/>
                            <w:color w:val="222222"/>
                            <w:sz w:val="20"/>
                            <w:szCs w:val="20"/>
                            <w:shd w:val="clear" w:color="auto" w:fill="FFFFFF"/>
                          </w:rPr>
                        </w:pPr>
                        <w:r w:rsidRPr="00E71A82">
                          <w:rPr>
                            <w:rFonts w:ascii="Arial" w:hAnsi="Arial" w:cs="Arial"/>
                            <w:color w:val="222222"/>
                            <w:sz w:val="20"/>
                            <w:szCs w:val="20"/>
                            <w:shd w:val="clear" w:color="auto" w:fill="FFFFFF"/>
                          </w:rPr>
                          <w:t>Identifica a relação entre os conceitos por meio de frases interligadas</w:t>
                        </w:r>
                      </w:p>
                    </w:tc>
                    <w:tc>
                      <w:tcPr>
                        <w:tcW w:w="2410" w:type="dxa"/>
                        <w:tcBorders>
                          <w:top w:val="single" w:sz="4" w:space="0" w:color="auto"/>
                          <w:left w:val="single" w:sz="4" w:space="0" w:color="auto"/>
                          <w:bottom w:val="single" w:sz="4" w:space="0" w:color="auto"/>
                          <w:right w:val="single" w:sz="4" w:space="0" w:color="auto"/>
                        </w:tcBorders>
                        <w:hideMark/>
                      </w:tcPr>
                      <w:p w14:paraId="49793E42" w14:textId="6AE2A903" w:rsidR="00D033BC" w:rsidRPr="00E71A82" w:rsidRDefault="00D033BC" w:rsidP="00D033BC">
                        <w:pPr>
                          <w:spacing w:after="0"/>
                          <w:jc w:val="center"/>
                          <w:rPr>
                            <w:rFonts w:ascii="Arial" w:hAnsi="Arial" w:cs="Arial"/>
                            <w:b/>
                            <w:sz w:val="20"/>
                            <w:szCs w:val="20"/>
                          </w:rPr>
                        </w:pPr>
                        <w:r w:rsidRPr="00E71A82">
                          <w:rPr>
                            <w:rFonts w:ascii="Arial" w:hAnsi="Arial" w:cs="Arial"/>
                            <w:b/>
                            <w:sz w:val="20"/>
                            <w:szCs w:val="20"/>
                          </w:rPr>
                          <w:t>1,0</w:t>
                        </w:r>
                      </w:p>
                    </w:tc>
                  </w:tr>
                  <w:tr w:rsidR="00D033BC" w:rsidRPr="00E71A82" w14:paraId="33075E06" w14:textId="77777777" w:rsidTr="00D033BC">
                    <w:tc>
                      <w:tcPr>
                        <w:tcW w:w="704" w:type="dxa"/>
                        <w:tcBorders>
                          <w:top w:val="single" w:sz="4" w:space="0" w:color="auto"/>
                          <w:left w:val="single" w:sz="4" w:space="0" w:color="auto"/>
                          <w:bottom w:val="single" w:sz="4" w:space="0" w:color="auto"/>
                          <w:right w:val="single" w:sz="4" w:space="0" w:color="auto"/>
                        </w:tcBorders>
                        <w:hideMark/>
                      </w:tcPr>
                      <w:p w14:paraId="47D63633" w14:textId="77777777" w:rsidR="00D033BC" w:rsidRPr="00E71A82" w:rsidRDefault="00D033BC" w:rsidP="00D033BC">
                        <w:pPr>
                          <w:spacing w:after="0"/>
                          <w:jc w:val="center"/>
                          <w:rPr>
                            <w:rFonts w:ascii="Arial" w:hAnsi="Arial" w:cs="Arial"/>
                            <w:b/>
                            <w:sz w:val="20"/>
                            <w:szCs w:val="20"/>
                          </w:rPr>
                        </w:pPr>
                        <w:r w:rsidRPr="00E71A82">
                          <w:rPr>
                            <w:rFonts w:ascii="Arial" w:hAnsi="Arial" w:cs="Arial"/>
                            <w:b/>
                            <w:sz w:val="20"/>
                            <w:szCs w:val="20"/>
                          </w:rPr>
                          <w:t>4</w:t>
                        </w:r>
                      </w:p>
                    </w:tc>
                    <w:tc>
                      <w:tcPr>
                        <w:tcW w:w="5812" w:type="dxa"/>
                        <w:tcBorders>
                          <w:top w:val="single" w:sz="4" w:space="0" w:color="auto"/>
                          <w:left w:val="single" w:sz="4" w:space="0" w:color="auto"/>
                          <w:bottom w:val="single" w:sz="4" w:space="0" w:color="auto"/>
                          <w:right w:val="single" w:sz="4" w:space="0" w:color="auto"/>
                        </w:tcBorders>
                        <w:hideMark/>
                      </w:tcPr>
                      <w:p w14:paraId="7FEA2940" w14:textId="77777777" w:rsidR="00D033BC" w:rsidRPr="00E71A82" w:rsidRDefault="00D033BC" w:rsidP="00D033BC">
                        <w:pPr>
                          <w:spacing w:after="0"/>
                          <w:jc w:val="both"/>
                          <w:rPr>
                            <w:rFonts w:ascii="Arial" w:hAnsi="Arial" w:cs="Arial"/>
                            <w:b/>
                            <w:bCs/>
                            <w:color w:val="222222"/>
                            <w:sz w:val="20"/>
                            <w:szCs w:val="20"/>
                            <w:shd w:val="clear" w:color="auto" w:fill="FFFFFF"/>
                          </w:rPr>
                        </w:pPr>
                        <w:r w:rsidRPr="00E71A82">
                          <w:rPr>
                            <w:rFonts w:ascii="Arial" w:hAnsi="Arial" w:cs="Arial"/>
                            <w:color w:val="222222"/>
                            <w:sz w:val="20"/>
                            <w:szCs w:val="20"/>
                            <w:shd w:val="clear" w:color="auto" w:fill="FFFFFF"/>
                          </w:rPr>
                          <w:t>Apresenta uma estrutura clara que permite a compreensão das relações entre as ideias e a visão geral de toda a informação em uma página</w:t>
                        </w:r>
                      </w:p>
                    </w:tc>
                    <w:tc>
                      <w:tcPr>
                        <w:tcW w:w="2410" w:type="dxa"/>
                        <w:tcBorders>
                          <w:top w:val="single" w:sz="4" w:space="0" w:color="auto"/>
                          <w:left w:val="single" w:sz="4" w:space="0" w:color="auto"/>
                          <w:bottom w:val="single" w:sz="4" w:space="0" w:color="auto"/>
                          <w:right w:val="single" w:sz="4" w:space="0" w:color="auto"/>
                        </w:tcBorders>
                        <w:hideMark/>
                      </w:tcPr>
                      <w:p w14:paraId="553D7D93" w14:textId="43CC14D4" w:rsidR="00D033BC" w:rsidRPr="00E71A82" w:rsidRDefault="00D033BC" w:rsidP="00D033BC">
                        <w:pPr>
                          <w:spacing w:after="0"/>
                          <w:jc w:val="center"/>
                          <w:rPr>
                            <w:rFonts w:ascii="Arial" w:hAnsi="Arial" w:cs="Arial"/>
                            <w:b/>
                            <w:sz w:val="20"/>
                            <w:szCs w:val="20"/>
                          </w:rPr>
                        </w:pPr>
                        <w:r w:rsidRPr="00E71A82">
                          <w:rPr>
                            <w:rFonts w:ascii="Arial" w:hAnsi="Arial" w:cs="Arial"/>
                            <w:b/>
                            <w:sz w:val="20"/>
                            <w:szCs w:val="20"/>
                          </w:rPr>
                          <w:t>1,0</w:t>
                        </w:r>
                      </w:p>
                    </w:tc>
                  </w:tr>
                  <w:tr w:rsidR="00D033BC" w:rsidRPr="00E71A82" w14:paraId="44C4F6BB" w14:textId="77777777" w:rsidTr="00D033BC">
                    <w:tc>
                      <w:tcPr>
                        <w:tcW w:w="704" w:type="dxa"/>
                        <w:tcBorders>
                          <w:top w:val="single" w:sz="4" w:space="0" w:color="auto"/>
                          <w:left w:val="single" w:sz="4" w:space="0" w:color="auto"/>
                          <w:bottom w:val="single" w:sz="4" w:space="0" w:color="auto"/>
                          <w:right w:val="single" w:sz="4" w:space="0" w:color="auto"/>
                        </w:tcBorders>
                        <w:hideMark/>
                      </w:tcPr>
                      <w:p w14:paraId="3CAEDC0E" w14:textId="77777777" w:rsidR="00D033BC" w:rsidRPr="00E71A82" w:rsidRDefault="00D033BC" w:rsidP="00D033BC">
                        <w:pPr>
                          <w:spacing w:after="0"/>
                          <w:jc w:val="center"/>
                          <w:rPr>
                            <w:rFonts w:ascii="Arial" w:hAnsi="Arial" w:cs="Arial"/>
                            <w:b/>
                            <w:sz w:val="20"/>
                            <w:szCs w:val="20"/>
                          </w:rPr>
                        </w:pPr>
                        <w:r w:rsidRPr="00E71A82">
                          <w:rPr>
                            <w:rFonts w:ascii="Arial" w:hAnsi="Arial" w:cs="Arial"/>
                            <w:b/>
                            <w:sz w:val="20"/>
                            <w:szCs w:val="20"/>
                          </w:rPr>
                          <w:t>5</w:t>
                        </w:r>
                      </w:p>
                    </w:tc>
                    <w:tc>
                      <w:tcPr>
                        <w:tcW w:w="5812" w:type="dxa"/>
                        <w:tcBorders>
                          <w:top w:val="single" w:sz="4" w:space="0" w:color="auto"/>
                          <w:left w:val="single" w:sz="4" w:space="0" w:color="auto"/>
                          <w:bottom w:val="single" w:sz="4" w:space="0" w:color="auto"/>
                          <w:right w:val="single" w:sz="4" w:space="0" w:color="auto"/>
                        </w:tcBorders>
                        <w:hideMark/>
                      </w:tcPr>
                      <w:p w14:paraId="1B3CD0B1" w14:textId="77777777" w:rsidR="00D033BC" w:rsidRPr="00E71A82" w:rsidRDefault="00D033BC" w:rsidP="00D033BC">
                        <w:pPr>
                          <w:spacing w:after="0"/>
                          <w:jc w:val="both"/>
                          <w:rPr>
                            <w:rFonts w:ascii="Arial" w:hAnsi="Arial" w:cs="Arial"/>
                            <w:b/>
                            <w:bCs/>
                            <w:color w:val="222222"/>
                            <w:sz w:val="20"/>
                            <w:szCs w:val="20"/>
                            <w:shd w:val="clear" w:color="auto" w:fill="FFFFFF"/>
                          </w:rPr>
                        </w:pPr>
                        <w:r w:rsidRPr="00E71A82">
                          <w:rPr>
                            <w:rFonts w:ascii="Arial" w:hAnsi="Arial" w:cs="Arial"/>
                            <w:color w:val="222222"/>
                            <w:sz w:val="20"/>
                            <w:szCs w:val="20"/>
                            <w:shd w:val="clear" w:color="auto" w:fill="FFFFFF"/>
                          </w:rPr>
                          <w:t>Demonstra por meio das informações apresentadas a leitura e compreensão dos textos indicados</w:t>
                        </w:r>
                      </w:p>
                    </w:tc>
                    <w:tc>
                      <w:tcPr>
                        <w:tcW w:w="2410" w:type="dxa"/>
                        <w:tcBorders>
                          <w:top w:val="single" w:sz="4" w:space="0" w:color="auto"/>
                          <w:left w:val="single" w:sz="4" w:space="0" w:color="auto"/>
                          <w:bottom w:val="single" w:sz="4" w:space="0" w:color="auto"/>
                          <w:right w:val="single" w:sz="4" w:space="0" w:color="auto"/>
                        </w:tcBorders>
                        <w:hideMark/>
                      </w:tcPr>
                      <w:p w14:paraId="071ED458" w14:textId="6C8BD515" w:rsidR="00D033BC" w:rsidRPr="00E71A82" w:rsidRDefault="00D033BC" w:rsidP="00D033BC">
                        <w:pPr>
                          <w:spacing w:after="0"/>
                          <w:jc w:val="center"/>
                          <w:rPr>
                            <w:rFonts w:ascii="Arial" w:hAnsi="Arial" w:cs="Arial"/>
                            <w:b/>
                            <w:sz w:val="20"/>
                            <w:szCs w:val="20"/>
                          </w:rPr>
                        </w:pPr>
                        <w:r w:rsidRPr="00E71A82">
                          <w:rPr>
                            <w:rFonts w:ascii="Arial" w:hAnsi="Arial" w:cs="Arial"/>
                            <w:b/>
                            <w:sz w:val="20"/>
                            <w:szCs w:val="20"/>
                          </w:rPr>
                          <w:t>1,0</w:t>
                        </w:r>
                      </w:p>
                    </w:tc>
                  </w:tr>
                  <w:tr w:rsidR="00D033BC" w:rsidRPr="00E71A82" w14:paraId="3E9CBA31" w14:textId="77777777" w:rsidTr="00D033BC">
                    <w:tc>
                      <w:tcPr>
                        <w:tcW w:w="6516" w:type="dxa"/>
                        <w:gridSpan w:val="2"/>
                        <w:tcBorders>
                          <w:top w:val="single" w:sz="4" w:space="0" w:color="auto"/>
                          <w:left w:val="single" w:sz="4" w:space="0" w:color="auto"/>
                          <w:bottom w:val="single" w:sz="4" w:space="0" w:color="auto"/>
                          <w:right w:val="single" w:sz="4" w:space="0" w:color="auto"/>
                        </w:tcBorders>
                        <w:hideMark/>
                      </w:tcPr>
                      <w:p w14:paraId="533A37B4" w14:textId="77777777" w:rsidR="00D033BC" w:rsidRPr="00E71A82" w:rsidRDefault="00D033BC" w:rsidP="00D033BC">
                        <w:pPr>
                          <w:spacing w:after="0"/>
                          <w:jc w:val="both"/>
                          <w:rPr>
                            <w:rFonts w:ascii="Arial" w:hAnsi="Arial" w:cs="Arial"/>
                            <w:color w:val="222222"/>
                            <w:sz w:val="20"/>
                            <w:szCs w:val="20"/>
                            <w:shd w:val="clear" w:color="auto" w:fill="FFFFFF"/>
                          </w:rPr>
                        </w:pPr>
                        <w:r w:rsidRPr="00E71A82">
                          <w:rPr>
                            <w:rFonts w:ascii="Arial" w:hAnsi="Arial" w:cs="Arial"/>
                            <w:color w:val="222222"/>
                            <w:sz w:val="20"/>
                            <w:szCs w:val="20"/>
                            <w:shd w:val="clear" w:color="auto" w:fill="FFFFFF"/>
                          </w:rPr>
                          <w:t>TOTAL:</w:t>
                        </w:r>
                      </w:p>
                    </w:tc>
                    <w:tc>
                      <w:tcPr>
                        <w:tcW w:w="2410" w:type="dxa"/>
                        <w:tcBorders>
                          <w:top w:val="single" w:sz="4" w:space="0" w:color="auto"/>
                          <w:left w:val="single" w:sz="4" w:space="0" w:color="auto"/>
                          <w:bottom w:val="single" w:sz="4" w:space="0" w:color="auto"/>
                          <w:right w:val="single" w:sz="4" w:space="0" w:color="auto"/>
                        </w:tcBorders>
                        <w:hideMark/>
                      </w:tcPr>
                      <w:p w14:paraId="7B77D113" w14:textId="70BFA0BC" w:rsidR="00D033BC" w:rsidRPr="00E71A82" w:rsidRDefault="00D033BC" w:rsidP="00D033BC">
                        <w:pPr>
                          <w:spacing w:after="0"/>
                          <w:jc w:val="center"/>
                          <w:rPr>
                            <w:rFonts w:ascii="Arial" w:hAnsi="Arial" w:cs="Arial"/>
                            <w:b/>
                            <w:sz w:val="20"/>
                            <w:szCs w:val="20"/>
                          </w:rPr>
                        </w:pPr>
                        <w:r w:rsidRPr="00E71A82">
                          <w:rPr>
                            <w:rFonts w:ascii="Arial" w:hAnsi="Arial" w:cs="Arial"/>
                            <w:b/>
                            <w:sz w:val="20"/>
                            <w:szCs w:val="20"/>
                          </w:rPr>
                          <w:t>5,0</w:t>
                        </w:r>
                      </w:p>
                    </w:tc>
                    <w:bookmarkEnd w:id="8"/>
                  </w:tr>
                </w:tbl>
                <w:p w14:paraId="1D9FC00C" w14:textId="77777777" w:rsidR="00D033BC" w:rsidRPr="00E71A82" w:rsidRDefault="00D033BC" w:rsidP="009E76D6">
                  <w:pPr>
                    <w:pStyle w:val="TableParagraph"/>
                    <w:spacing w:before="163"/>
                    <w:ind w:left="621"/>
                    <w:jc w:val="center"/>
                    <w:rPr>
                      <w:b/>
                      <w:sz w:val="20"/>
                      <w:szCs w:val="20"/>
                    </w:rPr>
                  </w:pPr>
                </w:p>
              </w:tc>
            </w:tr>
          </w:tbl>
          <w:p w14:paraId="09DD61E4" w14:textId="77777777" w:rsidR="00D033BC" w:rsidRPr="00E71A82" w:rsidRDefault="00D033BC" w:rsidP="009E76D6">
            <w:pPr>
              <w:pStyle w:val="TableParagraph"/>
              <w:spacing w:before="163"/>
              <w:ind w:left="0"/>
              <w:rPr>
                <w:b/>
                <w:sz w:val="20"/>
                <w:szCs w:val="20"/>
              </w:rPr>
            </w:pPr>
          </w:p>
        </w:tc>
      </w:tr>
      <w:tr w:rsidR="00D033BC" w:rsidRPr="00E71A82" w14:paraId="6C27011E" w14:textId="77777777" w:rsidTr="00D033BC">
        <w:tc>
          <w:tcPr>
            <w:tcW w:w="9072" w:type="dxa"/>
            <w:tcBorders>
              <w:top w:val="single" w:sz="4" w:space="0" w:color="auto"/>
              <w:left w:val="single" w:sz="4" w:space="0" w:color="auto"/>
              <w:bottom w:val="single" w:sz="4" w:space="0" w:color="auto"/>
              <w:right w:val="single" w:sz="4" w:space="0" w:color="auto"/>
            </w:tcBorders>
          </w:tcPr>
          <w:p w14:paraId="7FD1A1E0" w14:textId="77777777" w:rsidR="00D033BC" w:rsidRPr="00E71A82" w:rsidRDefault="00D033BC" w:rsidP="009E76D6">
            <w:pPr>
              <w:pStyle w:val="TableParagraph"/>
              <w:ind w:left="720" w:right="880"/>
              <w:jc w:val="both"/>
              <w:rPr>
                <w:b/>
                <w:sz w:val="20"/>
                <w:szCs w:val="20"/>
                <w:u w:val="thick"/>
              </w:rPr>
            </w:pPr>
            <w:r w:rsidRPr="00E71A82">
              <w:rPr>
                <w:b/>
                <w:sz w:val="20"/>
                <w:szCs w:val="20"/>
                <w:u w:val="thick"/>
              </w:rPr>
              <w:t>TÉCNICAS DE ENFERMAGEM</w:t>
            </w:r>
            <w:r w:rsidRPr="00E71A82">
              <w:rPr>
                <w:b/>
                <w:sz w:val="20"/>
                <w:szCs w:val="20"/>
              </w:rPr>
              <w:t xml:space="preserve"> </w:t>
            </w:r>
            <w:r w:rsidRPr="00E71A82">
              <w:rPr>
                <w:b/>
                <w:sz w:val="20"/>
                <w:szCs w:val="20"/>
                <w:u w:val="thick"/>
              </w:rPr>
              <w:t>PARA AVALIAÇÃO PRÁTICA (LABORATÓRIO)</w:t>
            </w:r>
          </w:p>
          <w:p w14:paraId="283BF853" w14:textId="77777777" w:rsidR="00D033BC" w:rsidRPr="00E71A82" w:rsidRDefault="00D033BC" w:rsidP="009E76D6">
            <w:pPr>
              <w:pStyle w:val="TableParagraph"/>
              <w:ind w:left="720" w:right="3164"/>
              <w:jc w:val="both"/>
              <w:rPr>
                <w:b/>
                <w:sz w:val="20"/>
                <w:szCs w:val="20"/>
                <w:u w:val="thick"/>
              </w:rPr>
            </w:pPr>
          </w:p>
          <w:p w14:paraId="1FB25C00" w14:textId="77777777" w:rsidR="00D033BC" w:rsidRPr="00E71A82" w:rsidRDefault="00D033BC" w:rsidP="00D033BC">
            <w:pPr>
              <w:pStyle w:val="PargrafodaLista"/>
              <w:widowControl w:val="0"/>
              <w:numPr>
                <w:ilvl w:val="0"/>
                <w:numId w:val="12"/>
              </w:numPr>
              <w:autoSpaceDE w:val="0"/>
              <w:autoSpaceDN w:val="0"/>
              <w:spacing w:after="0" w:line="240" w:lineRule="auto"/>
              <w:jc w:val="both"/>
              <w:rPr>
                <w:rFonts w:ascii="Arial" w:hAnsi="Arial" w:cs="Arial"/>
                <w:sz w:val="20"/>
                <w:szCs w:val="20"/>
              </w:rPr>
            </w:pPr>
            <w:r w:rsidRPr="00E71A82">
              <w:rPr>
                <w:rFonts w:ascii="Arial" w:hAnsi="Arial" w:cs="Arial"/>
                <w:sz w:val="20"/>
                <w:szCs w:val="20"/>
              </w:rPr>
              <w:t>Preparo e administração de medicação EV</w:t>
            </w:r>
          </w:p>
          <w:p w14:paraId="1880294B" w14:textId="77777777" w:rsidR="00D033BC" w:rsidRPr="00E71A82" w:rsidRDefault="00D033BC" w:rsidP="00D033BC">
            <w:pPr>
              <w:pStyle w:val="PargrafodaLista"/>
              <w:widowControl w:val="0"/>
              <w:numPr>
                <w:ilvl w:val="0"/>
                <w:numId w:val="12"/>
              </w:numPr>
              <w:autoSpaceDE w:val="0"/>
              <w:autoSpaceDN w:val="0"/>
              <w:spacing w:after="0" w:line="240" w:lineRule="auto"/>
              <w:jc w:val="both"/>
              <w:rPr>
                <w:rFonts w:ascii="Arial" w:hAnsi="Arial" w:cs="Arial"/>
                <w:sz w:val="20"/>
                <w:szCs w:val="20"/>
              </w:rPr>
            </w:pPr>
            <w:r w:rsidRPr="00E71A82">
              <w:rPr>
                <w:rFonts w:ascii="Arial" w:hAnsi="Arial" w:cs="Arial"/>
                <w:sz w:val="20"/>
                <w:szCs w:val="20"/>
              </w:rPr>
              <w:t xml:space="preserve">Preparo e administração de medicação IM – </w:t>
            </w:r>
            <w:proofErr w:type="spellStart"/>
            <w:r w:rsidRPr="00E71A82">
              <w:rPr>
                <w:rFonts w:ascii="Arial" w:hAnsi="Arial" w:cs="Arial"/>
                <w:sz w:val="20"/>
                <w:szCs w:val="20"/>
              </w:rPr>
              <w:t>Deltóide</w:t>
            </w:r>
            <w:proofErr w:type="spellEnd"/>
            <w:r w:rsidRPr="00E71A82">
              <w:rPr>
                <w:rFonts w:ascii="Arial" w:hAnsi="Arial" w:cs="Arial"/>
                <w:sz w:val="20"/>
                <w:szCs w:val="20"/>
              </w:rPr>
              <w:t xml:space="preserve"> </w:t>
            </w:r>
          </w:p>
          <w:p w14:paraId="07BCEC0E" w14:textId="77777777" w:rsidR="00D033BC" w:rsidRPr="00E71A82" w:rsidRDefault="00D033BC" w:rsidP="00D033BC">
            <w:pPr>
              <w:pStyle w:val="PargrafodaLista"/>
              <w:widowControl w:val="0"/>
              <w:numPr>
                <w:ilvl w:val="0"/>
                <w:numId w:val="12"/>
              </w:numPr>
              <w:autoSpaceDE w:val="0"/>
              <w:autoSpaceDN w:val="0"/>
              <w:spacing w:after="0" w:line="240" w:lineRule="auto"/>
              <w:jc w:val="both"/>
              <w:rPr>
                <w:rFonts w:ascii="Arial" w:hAnsi="Arial" w:cs="Arial"/>
                <w:sz w:val="20"/>
                <w:szCs w:val="20"/>
              </w:rPr>
            </w:pPr>
            <w:r w:rsidRPr="00E71A82">
              <w:rPr>
                <w:rFonts w:ascii="Arial" w:hAnsi="Arial" w:cs="Arial"/>
                <w:sz w:val="20"/>
                <w:szCs w:val="20"/>
              </w:rPr>
              <w:t>Preparo e administração de medicação IM – Glúteo</w:t>
            </w:r>
          </w:p>
          <w:p w14:paraId="75B88556" w14:textId="77777777" w:rsidR="00D033BC" w:rsidRPr="00E71A82" w:rsidRDefault="00D033BC" w:rsidP="00D033BC">
            <w:pPr>
              <w:pStyle w:val="PargrafodaLista"/>
              <w:widowControl w:val="0"/>
              <w:numPr>
                <w:ilvl w:val="0"/>
                <w:numId w:val="12"/>
              </w:numPr>
              <w:autoSpaceDE w:val="0"/>
              <w:autoSpaceDN w:val="0"/>
              <w:spacing w:after="0" w:line="240" w:lineRule="auto"/>
              <w:jc w:val="both"/>
              <w:rPr>
                <w:rFonts w:ascii="Arial" w:hAnsi="Arial" w:cs="Arial"/>
                <w:sz w:val="20"/>
                <w:szCs w:val="20"/>
              </w:rPr>
            </w:pPr>
            <w:r w:rsidRPr="00E71A82">
              <w:rPr>
                <w:rFonts w:ascii="Arial" w:hAnsi="Arial" w:cs="Arial"/>
                <w:sz w:val="20"/>
                <w:szCs w:val="20"/>
              </w:rPr>
              <w:t xml:space="preserve">Preparo e administração de medicação IM – Vasto Lateral da Coxa </w:t>
            </w:r>
          </w:p>
          <w:p w14:paraId="42E0338C" w14:textId="77777777" w:rsidR="00D033BC" w:rsidRPr="00E71A82" w:rsidRDefault="00D033BC" w:rsidP="00D033BC">
            <w:pPr>
              <w:pStyle w:val="PargrafodaLista"/>
              <w:widowControl w:val="0"/>
              <w:numPr>
                <w:ilvl w:val="0"/>
                <w:numId w:val="12"/>
              </w:numPr>
              <w:autoSpaceDE w:val="0"/>
              <w:autoSpaceDN w:val="0"/>
              <w:spacing w:after="0" w:line="240" w:lineRule="auto"/>
              <w:jc w:val="both"/>
              <w:rPr>
                <w:rFonts w:ascii="Arial" w:hAnsi="Arial" w:cs="Arial"/>
                <w:sz w:val="20"/>
                <w:szCs w:val="20"/>
              </w:rPr>
            </w:pPr>
            <w:r w:rsidRPr="00E71A82">
              <w:rPr>
                <w:rFonts w:ascii="Arial" w:hAnsi="Arial" w:cs="Arial"/>
                <w:sz w:val="20"/>
                <w:szCs w:val="20"/>
              </w:rPr>
              <w:t>Preparo e administração de medicação ID</w:t>
            </w:r>
          </w:p>
          <w:p w14:paraId="2E264CB7" w14:textId="77777777" w:rsidR="00D033BC" w:rsidRPr="00E71A82" w:rsidRDefault="00D033BC" w:rsidP="00D033BC">
            <w:pPr>
              <w:pStyle w:val="PargrafodaLista"/>
              <w:widowControl w:val="0"/>
              <w:numPr>
                <w:ilvl w:val="0"/>
                <w:numId w:val="12"/>
              </w:numPr>
              <w:autoSpaceDE w:val="0"/>
              <w:autoSpaceDN w:val="0"/>
              <w:spacing w:after="0" w:line="240" w:lineRule="auto"/>
              <w:jc w:val="both"/>
              <w:rPr>
                <w:rFonts w:ascii="Arial" w:hAnsi="Arial" w:cs="Arial"/>
                <w:sz w:val="20"/>
                <w:szCs w:val="20"/>
              </w:rPr>
            </w:pPr>
            <w:r w:rsidRPr="00E71A82">
              <w:rPr>
                <w:rFonts w:ascii="Arial" w:hAnsi="Arial" w:cs="Arial"/>
                <w:sz w:val="20"/>
                <w:szCs w:val="20"/>
              </w:rPr>
              <w:t>Preparo e administração de medicação SC</w:t>
            </w:r>
          </w:p>
          <w:p w14:paraId="0E59CD91" w14:textId="77777777" w:rsidR="00D033BC" w:rsidRPr="00E71A82" w:rsidRDefault="00D033BC" w:rsidP="00D033BC">
            <w:pPr>
              <w:pStyle w:val="PargrafodaLista"/>
              <w:widowControl w:val="0"/>
              <w:numPr>
                <w:ilvl w:val="0"/>
                <w:numId w:val="12"/>
              </w:numPr>
              <w:autoSpaceDE w:val="0"/>
              <w:autoSpaceDN w:val="0"/>
              <w:spacing w:after="0" w:line="240" w:lineRule="auto"/>
              <w:jc w:val="both"/>
              <w:rPr>
                <w:rFonts w:ascii="Arial" w:hAnsi="Arial" w:cs="Arial"/>
                <w:sz w:val="20"/>
                <w:szCs w:val="20"/>
              </w:rPr>
            </w:pPr>
            <w:r w:rsidRPr="00E71A82">
              <w:rPr>
                <w:rFonts w:ascii="Arial" w:hAnsi="Arial" w:cs="Arial"/>
                <w:sz w:val="20"/>
                <w:szCs w:val="20"/>
              </w:rPr>
              <w:t xml:space="preserve">Preparo e instalação de </w:t>
            </w:r>
            <w:proofErr w:type="spellStart"/>
            <w:r w:rsidRPr="00E71A82">
              <w:rPr>
                <w:rFonts w:ascii="Arial" w:hAnsi="Arial" w:cs="Arial"/>
                <w:sz w:val="20"/>
                <w:szCs w:val="20"/>
              </w:rPr>
              <w:t>venóclise</w:t>
            </w:r>
            <w:proofErr w:type="spellEnd"/>
          </w:p>
          <w:p w14:paraId="262FF949" w14:textId="77777777" w:rsidR="00D033BC" w:rsidRPr="00E71A82" w:rsidRDefault="00D033BC" w:rsidP="00D033BC">
            <w:pPr>
              <w:pStyle w:val="PargrafodaLista"/>
              <w:widowControl w:val="0"/>
              <w:numPr>
                <w:ilvl w:val="0"/>
                <w:numId w:val="12"/>
              </w:numPr>
              <w:autoSpaceDE w:val="0"/>
              <w:autoSpaceDN w:val="0"/>
              <w:spacing w:after="0" w:line="240" w:lineRule="auto"/>
              <w:jc w:val="both"/>
              <w:rPr>
                <w:rFonts w:ascii="Arial" w:hAnsi="Arial" w:cs="Arial"/>
                <w:sz w:val="20"/>
                <w:szCs w:val="20"/>
              </w:rPr>
            </w:pPr>
            <w:r w:rsidRPr="00E71A82">
              <w:rPr>
                <w:rFonts w:ascii="Arial" w:hAnsi="Arial" w:cs="Arial"/>
                <w:sz w:val="20"/>
                <w:szCs w:val="20"/>
              </w:rPr>
              <w:t>Avaliação de feridas</w:t>
            </w:r>
          </w:p>
          <w:p w14:paraId="197B358C" w14:textId="77777777" w:rsidR="00D033BC" w:rsidRPr="00E71A82" w:rsidRDefault="00D033BC" w:rsidP="00D033BC">
            <w:pPr>
              <w:pStyle w:val="PargrafodaLista"/>
              <w:widowControl w:val="0"/>
              <w:numPr>
                <w:ilvl w:val="0"/>
                <w:numId w:val="12"/>
              </w:numPr>
              <w:autoSpaceDE w:val="0"/>
              <w:autoSpaceDN w:val="0"/>
              <w:spacing w:after="0" w:line="240" w:lineRule="auto"/>
              <w:jc w:val="both"/>
              <w:rPr>
                <w:rFonts w:ascii="Arial" w:hAnsi="Arial" w:cs="Arial"/>
                <w:sz w:val="20"/>
                <w:szCs w:val="20"/>
              </w:rPr>
            </w:pPr>
            <w:r w:rsidRPr="00E71A82">
              <w:rPr>
                <w:rFonts w:ascii="Arial" w:hAnsi="Arial" w:cs="Arial"/>
                <w:sz w:val="20"/>
                <w:szCs w:val="20"/>
              </w:rPr>
              <w:t>Manejo de prevenção de LPP</w:t>
            </w:r>
          </w:p>
          <w:p w14:paraId="26C1EF0A" w14:textId="77777777" w:rsidR="00D033BC" w:rsidRPr="00E71A82" w:rsidRDefault="00D033BC" w:rsidP="00D033BC">
            <w:pPr>
              <w:pStyle w:val="PargrafodaLista"/>
              <w:widowControl w:val="0"/>
              <w:numPr>
                <w:ilvl w:val="0"/>
                <w:numId w:val="12"/>
              </w:numPr>
              <w:autoSpaceDE w:val="0"/>
              <w:autoSpaceDN w:val="0"/>
              <w:spacing w:after="0" w:line="240" w:lineRule="auto"/>
              <w:jc w:val="both"/>
              <w:rPr>
                <w:rFonts w:ascii="Arial" w:hAnsi="Arial" w:cs="Arial"/>
                <w:sz w:val="20"/>
                <w:szCs w:val="20"/>
              </w:rPr>
            </w:pPr>
            <w:r w:rsidRPr="00E71A82">
              <w:rPr>
                <w:rFonts w:ascii="Arial" w:hAnsi="Arial" w:cs="Arial"/>
                <w:sz w:val="20"/>
                <w:szCs w:val="20"/>
              </w:rPr>
              <w:t>Curativo</w:t>
            </w:r>
          </w:p>
          <w:p w14:paraId="78FC086E" w14:textId="77777777" w:rsidR="00D033BC" w:rsidRPr="00E71A82" w:rsidRDefault="00D033BC" w:rsidP="00D033BC">
            <w:pPr>
              <w:pStyle w:val="PargrafodaLista"/>
              <w:widowControl w:val="0"/>
              <w:numPr>
                <w:ilvl w:val="0"/>
                <w:numId w:val="12"/>
              </w:numPr>
              <w:autoSpaceDE w:val="0"/>
              <w:autoSpaceDN w:val="0"/>
              <w:spacing w:after="0" w:line="240" w:lineRule="auto"/>
              <w:jc w:val="both"/>
              <w:rPr>
                <w:rFonts w:ascii="Arial" w:hAnsi="Arial" w:cs="Arial"/>
                <w:sz w:val="20"/>
                <w:szCs w:val="20"/>
              </w:rPr>
            </w:pPr>
            <w:r w:rsidRPr="00E71A82">
              <w:rPr>
                <w:rFonts w:ascii="Arial" w:hAnsi="Arial" w:cs="Arial"/>
                <w:sz w:val="20"/>
                <w:szCs w:val="20"/>
              </w:rPr>
              <w:t>Retirada de pontos</w:t>
            </w:r>
          </w:p>
          <w:p w14:paraId="77DC4DD5" w14:textId="77777777" w:rsidR="00D033BC" w:rsidRPr="00E71A82" w:rsidRDefault="00D033BC" w:rsidP="00D033BC">
            <w:pPr>
              <w:pStyle w:val="PargrafodaLista"/>
              <w:widowControl w:val="0"/>
              <w:numPr>
                <w:ilvl w:val="0"/>
                <w:numId w:val="12"/>
              </w:numPr>
              <w:autoSpaceDE w:val="0"/>
              <w:autoSpaceDN w:val="0"/>
              <w:spacing w:after="0" w:line="240" w:lineRule="auto"/>
              <w:jc w:val="both"/>
              <w:rPr>
                <w:rFonts w:ascii="Arial" w:hAnsi="Arial" w:cs="Arial"/>
                <w:sz w:val="20"/>
                <w:szCs w:val="20"/>
              </w:rPr>
            </w:pPr>
            <w:r w:rsidRPr="00E71A82">
              <w:rPr>
                <w:rFonts w:ascii="Arial" w:hAnsi="Arial" w:cs="Arial"/>
                <w:sz w:val="20"/>
                <w:szCs w:val="20"/>
              </w:rPr>
              <w:t xml:space="preserve">Arrumação de leito simples ocupado </w:t>
            </w:r>
          </w:p>
          <w:p w14:paraId="59A2D78B" w14:textId="77777777" w:rsidR="00D033BC" w:rsidRPr="00E71A82" w:rsidRDefault="00D033BC" w:rsidP="00D033BC">
            <w:pPr>
              <w:pStyle w:val="PargrafodaLista"/>
              <w:widowControl w:val="0"/>
              <w:numPr>
                <w:ilvl w:val="0"/>
                <w:numId w:val="12"/>
              </w:numPr>
              <w:autoSpaceDE w:val="0"/>
              <w:autoSpaceDN w:val="0"/>
              <w:spacing w:after="0" w:line="240" w:lineRule="auto"/>
              <w:jc w:val="both"/>
              <w:rPr>
                <w:rFonts w:ascii="Arial" w:hAnsi="Arial" w:cs="Arial"/>
                <w:sz w:val="20"/>
                <w:szCs w:val="20"/>
              </w:rPr>
            </w:pPr>
            <w:r w:rsidRPr="00E71A82">
              <w:rPr>
                <w:rFonts w:ascii="Arial" w:hAnsi="Arial" w:cs="Arial"/>
                <w:sz w:val="20"/>
                <w:szCs w:val="20"/>
              </w:rPr>
              <w:t>Técnica de aplicação de ataduras</w:t>
            </w:r>
          </w:p>
          <w:p w14:paraId="5733D061" w14:textId="77777777" w:rsidR="00D033BC" w:rsidRPr="00E71A82" w:rsidRDefault="00D033BC" w:rsidP="00D033BC">
            <w:pPr>
              <w:pStyle w:val="PargrafodaLista"/>
              <w:widowControl w:val="0"/>
              <w:numPr>
                <w:ilvl w:val="0"/>
                <w:numId w:val="12"/>
              </w:numPr>
              <w:autoSpaceDE w:val="0"/>
              <w:autoSpaceDN w:val="0"/>
              <w:spacing w:after="0" w:line="240" w:lineRule="auto"/>
              <w:jc w:val="both"/>
              <w:rPr>
                <w:rFonts w:ascii="Arial" w:hAnsi="Arial" w:cs="Arial"/>
                <w:sz w:val="20"/>
                <w:szCs w:val="20"/>
              </w:rPr>
            </w:pPr>
            <w:r w:rsidRPr="00E71A82">
              <w:rPr>
                <w:rFonts w:ascii="Arial" w:hAnsi="Arial" w:cs="Arial"/>
                <w:sz w:val="20"/>
                <w:szCs w:val="20"/>
              </w:rPr>
              <w:t xml:space="preserve">Higiene oral do paciente consciente e inconsciente </w:t>
            </w:r>
          </w:p>
          <w:p w14:paraId="79CDEDC1" w14:textId="77777777" w:rsidR="00D033BC" w:rsidRPr="00E71A82" w:rsidRDefault="00D033BC" w:rsidP="009E76D6">
            <w:pPr>
              <w:widowControl w:val="0"/>
              <w:autoSpaceDE w:val="0"/>
              <w:autoSpaceDN w:val="0"/>
              <w:ind w:left="360"/>
              <w:jc w:val="both"/>
              <w:rPr>
                <w:rFonts w:ascii="Arial" w:hAnsi="Arial" w:cs="Arial"/>
                <w:b/>
                <w:sz w:val="20"/>
                <w:szCs w:val="20"/>
              </w:rPr>
            </w:pPr>
          </w:p>
        </w:tc>
      </w:tr>
    </w:tbl>
    <w:p w14:paraId="556BBE39" w14:textId="6B776A0B" w:rsidR="00D033BC" w:rsidRPr="00E71A82" w:rsidRDefault="00D033BC" w:rsidP="00266A80">
      <w:pPr>
        <w:jc w:val="center"/>
        <w:rPr>
          <w:rFonts w:ascii="Arial" w:hAnsi="Arial" w:cs="Arial"/>
          <w:sz w:val="20"/>
          <w:szCs w:val="20"/>
        </w:rPr>
      </w:pPr>
    </w:p>
    <w:p w14:paraId="3C53FB2C" w14:textId="13D74110" w:rsidR="00D033BC" w:rsidRPr="00E71A82" w:rsidRDefault="00D033BC" w:rsidP="00D033BC">
      <w:pPr>
        <w:pStyle w:val="TableParagraph"/>
        <w:shd w:val="clear" w:color="auto" w:fill="FFFFFF" w:themeFill="background1"/>
        <w:jc w:val="both"/>
        <w:rPr>
          <w:b/>
          <w:sz w:val="20"/>
          <w:szCs w:val="20"/>
        </w:rPr>
      </w:pPr>
      <w:r w:rsidRPr="00E71A82">
        <w:rPr>
          <w:b/>
          <w:sz w:val="20"/>
          <w:szCs w:val="20"/>
          <w:shd w:val="clear" w:color="auto" w:fill="FFFFFF" w:themeFill="background1"/>
        </w:rPr>
        <w:t>ANEXO  B- FICHA DE AVALIAÇÃO</w:t>
      </w:r>
      <w:r w:rsidRPr="00E71A82">
        <w:rPr>
          <w:b/>
          <w:sz w:val="20"/>
          <w:szCs w:val="20"/>
        </w:rPr>
        <w:t xml:space="preserve"> PROVA PRÁTICA</w:t>
      </w:r>
    </w:p>
    <w:p w14:paraId="43E7C9FF" w14:textId="77777777" w:rsidR="00D033BC" w:rsidRPr="00E71A82" w:rsidRDefault="00D033BC" w:rsidP="00D033BC">
      <w:pPr>
        <w:pStyle w:val="TableParagraph"/>
        <w:shd w:val="clear" w:color="auto" w:fill="FFFFFF" w:themeFill="background1"/>
        <w:jc w:val="both"/>
        <w:rPr>
          <w:b/>
          <w:sz w:val="20"/>
          <w:szCs w:val="20"/>
        </w:rPr>
      </w:pPr>
    </w:p>
    <w:tbl>
      <w:tblPr>
        <w:tblStyle w:val="TableNormal"/>
        <w:tblW w:w="90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
        <w:gridCol w:w="3393"/>
        <w:gridCol w:w="20"/>
        <w:gridCol w:w="16"/>
        <w:gridCol w:w="5623"/>
        <w:gridCol w:w="20"/>
      </w:tblGrid>
      <w:tr w:rsidR="00D033BC" w:rsidRPr="00E71A82" w14:paraId="21CE2678" w14:textId="77777777" w:rsidTr="00D033BC">
        <w:trPr>
          <w:trHeight w:val="265"/>
        </w:trPr>
        <w:tc>
          <w:tcPr>
            <w:tcW w:w="20" w:type="dxa"/>
            <w:vMerge w:val="restart"/>
          </w:tcPr>
          <w:p w14:paraId="7CD79129" w14:textId="77777777" w:rsidR="00D033BC" w:rsidRPr="00E71A82" w:rsidRDefault="00D033BC" w:rsidP="009E76D6">
            <w:pPr>
              <w:rPr>
                <w:rFonts w:ascii="Arial" w:hAnsi="Arial" w:cs="Arial"/>
                <w:sz w:val="20"/>
                <w:szCs w:val="20"/>
                <w:lang w:val="pt-BR"/>
              </w:rPr>
            </w:pPr>
            <w:bookmarkStart w:id="9" w:name="_Hlk125373229"/>
          </w:p>
        </w:tc>
        <w:tc>
          <w:tcPr>
            <w:tcW w:w="9072" w:type="dxa"/>
            <w:gridSpan w:val="5"/>
          </w:tcPr>
          <w:p w14:paraId="74E8CB5A" w14:textId="77777777" w:rsidR="00D033BC" w:rsidRPr="00E71A82" w:rsidRDefault="00D033BC" w:rsidP="009E76D6">
            <w:pPr>
              <w:pStyle w:val="TableParagraph"/>
              <w:spacing w:before="10" w:line="236" w:lineRule="exact"/>
              <w:ind w:left="65"/>
              <w:rPr>
                <w:b/>
                <w:sz w:val="20"/>
                <w:szCs w:val="20"/>
              </w:rPr>
            </w:pPr>
            <w:r w:rsidRPr="00E71A82">
              <w:rPr>
                <w:b/>
                <w:sz w:val="20"/>
                <w:szCs w:val="20"/>
              </w:rPr>
              <w:t>TÉCNICA SORTEADA:</w:t>
            </w:r>
          </w:p>
        </w:tc>
      </w:tr>
      <w:tr w:rsidR="00D033BC" w:rsidRPr="00E71A82" w14:paraId="0396E6FF" w14:textId="77777777" w:rsidTr="00D033BC">
        <w:trPr>
          <w:trHeight w:val="266"/>
        </w:trPr>
        <w:tc>
          <w:tcPr>
            <w:tcW w:w="20" w:type="dxa"/>
            <w:vMerge/>
          </w:tcPr>
          <w:p w14:paraId="7CA69D49" w14:textId="77777777" w:rsidR="00D033BC" w:rsidRPr="00E71A82" w:rsidRDefault="00D033BC" w:rsidP="009E76D6">
            <w:pPr>
              <w:rPr>
                <w:rFonts w:ascii="Arial" w:hAnsi="Arial" w:cs="Arial"/>
                <w:sz w:val="20"/>
                <w:szCs w:val="20"/>
              </w:rPr>
            </w:pPr>
          </w:p>
        </w:tc>
        <w:tc>
          <w:tcPr>
            <w:tcW w:w="9072" w:type="dxa"/>
            <w:gridSpan w:val="5"/>
          </w:tcPr>
          <w:p w14:paraId="1EECF59A" w14:textId="77777777" w:rsidR="00D033BC" w:rsidRPr="00E71A82" w:rsidRDefault="00D033BC" w:rsidP="009E76D6">
            <w:pPr>
              <w:pStyle w:val="TableParagraph"/>
              <w:spacing w:before="11" w:line="236" w:lineRule="exact"/>
              <w:ind w:left="65"/>
              <w:rPr>
                <w:b/>
                <w:sz w:val="20"/>
                <w:szCs w:val="20"/>
              </w:rPr>
            </w:pPr>
            <w:r w:rsidRPr="00E71A82">
              <w:rPr>
                <w:b/>
                <w:sz w:val="20"/>
                <w:szCs w:val="20"/>
              </w:rPr>
              <w:t>Montagem da bandeja</w:t>
            </w:r>
          </w:p>
        </w:tc>
      </w:tr>
      <w:tr w:rsidR="00D033BC" w:rsidRPr="00E71A82" w14:paraId="619299CF" w14:textId="77777777" w:rsidTr="00D033BC">
        <w:trPr>
          <w:trHeight w:val="505"/>
        </w:trPr>
        <w:tc>
          <w:tcPr>
            <w:tcW w:w="20" w:type="dxa"/>
            <w:vMerge/>
          </w:tcPr>
          <w:p w14:paraId="4F287424" w14:textId="77777777" w:rsidR="00D033BC" w:rsidRPr="00E71A82" w:rsidRDefault="00D033BC" w:rsidP="009E76D6">
            <w:pPr>
              <w:rPr>
                <w:rFonts w:ascii="Arial" w:hAnsi="Arial" w:cs="Arial"/>
                <w:sz w:val="20"/>
                <w:szCs w:val="20"/>
              </w:rPr>
            </w:pPr>
          </w:p>
        </w:tc>
        <w:tc>
          <w:tcPr>
            <w:tcW w:w="3414" w:type="dxa"/>
            <w:gridSpan w:val="2"/>
            <w:vMerge w:val="restart"/>
          </w:tcPr>
          <w:p w14:paraId="5DFC690F" w14:textId="77777777" w:rsidR="00D033BC" w:rsidRPr="00E71A82" w:rsidRDefault="00D033BC" w:rsidP="009E76D6">
            <w:pPr>
              <w:pStyle w:val="TableParagraph"/>
              <w:rPr>
                <w:b/>
                <w:sz w:val="20"/>
                <w:szCs w:val="20"/>
              </w:rPr>
            </w:pPr>
          </w:p>
          <w:p w14:paraId="37575870" w14:textId="77777777" w:rsidR="00D033BC" w:rsidRPr="00E71A82" w:rsidRDefault="00D033BC" w:rsidP="009E76D6">
            <w:pPr>
              <w:pStyle w:val="TableParagraph"/>
              <w:spacing w:before="11"/>
              <w:rPr>
                <w:b/>
                <w:sz w:val="20"/>
                <w:szCs w:val="20"/>
              </w:rPr>
            </w:pPr>
          </w:p>
          <w:p w14:paraId="2CE8A16C" w14:textId="77777777" w:rsidR="00D033BC" w:rsidRPr="00E71A82" w:rsidRDefault="00D033BC" w:rsidP="009E76D6">
            <w:pPr>
              <w:pStyle w:val="TableParagraph"/>
              <w:tabs>
                <w:tab w:val="left" w:pos="2029"/>
              </w:tabs>
              <w:ind w:left="65" w:right="108"/>
              <w:rPr>
                <w:sz w:val="20"/>
                <w:szCs w:val="20"/>
              </w:rPr>
            </w:pPr>
            <w:r w:rsidRPr="00E71A82">
              <w:rPr>
                <w:sz w:val="20"/>
                <w:szCs w:val="20"/>
              </w:rPr>
              <w:t>Seleção de materiais Nota</w:t>
            </w:r>
            <w:r w:rsidRPr="00E71A82">
              <w:rPr>
                <w:spacing w:val="-5"/>
                <w:sz w:val="20"/>
                <w:szCs w:val="20"/>
              </w:rPr>
              <w:t xml:space="preserve"> </w:t>
            </w:r>
            <w:r w:rsidRPr="00E71A82">
              <w:rPr>
                <w:sz w:val="20"/>
                <w:szCs w:val="20"/>
              </w:rPr>
              <w:t>parcial:</w:t>
            </w:r>
            <w:r w:rsidRPr="00E71A82">
              <w:rPr>
                <w:sz w:val="20"/>
                <w:szCs w:val="20"/>
                <w:u w:val="single"/>
              </w:rPr>
              <w:t xml:space="preserve"> </w:t>
            </w:r>
            <w:r w:rsidRPr="00E71A82">
              <w:rPr>
                <w:sz w:val="20"/>
                <w:szCs w:val="20"/>
                <w:u w:val="single"/>
              </w:rPr>
              <w:tab/>
              <w:t>_____</w:t>
            </w:r>
          </w:p>
        </w:tc>
        <w:tc>
          <w:tcPr>
            <w:tcW w:w="5658" w:type="dxa"/>
            <w:gridSpan w:val="3"/>
          </w:tcPr>
          <w:p w14:paraId="738572D0" w14:textId="77777777" w:rsidR="00D033BC" w:rsidRPr="00E71A82" w:rsidRDefault="00D033BC" w:rsidP="009E76D6">
            <w:pPr>
              <w:pStyle w:val="TableParagraph"/>
              <w:tabs>
                <w:tab w:val="left" w:pos="355"/>
                <w:tab w:val="left" w:pos="1711"/>
                <w:tab w:val="left" w:pos="2003"/>
                <w:tab w:val="left" w:pos="3015"/>
                <w:tab w:val="left" w:pos="3310"/>
              </w:tabs>
              <w:spacing w:line="247" w:lineRule="exact"/>
              <w:ind w:left="61"/>
              <w:rPr>
                <w:sz w:val="20"/>
                <w:szCs w:val="20"/>
              </w:rPr>
            </w:pPr>
            <w:r w:rsidRPr="00E71A82">
              <w:rPr>
                <w:sz w:val="20"/>
                <w:szCs w:val="20"/>
              </w:rPr>
              <w:t>(</w:t>
            </w:r>
            <w:r w:rsidRPr="00E71A82">
              <w:rPr>
                <w:sz w:val="20"/>
                <w:szCs w:val="20"/>
              </w:rPr>
              <w:tab/>
              <w:t>)</w:t>
            </w:r>
            <w:r w:rsidRPr="00E71A82">
              <w:rPr>
                <w:spacing w:val="-3"/>
                <w:sz w:val="20"/>
                <w:szCs w:val="20"/>
              </w:rPr>
              <w:t xml:space="preserve"> </w:t>
            </w:r>
            <w:r w:rsidRPr="00E71A82">
              <w:rPr>
                <w:sz w:val="20"/>
                <w:szCs w:val="20"/>
              </w:rPr>
              <w:t>correto</w:t>
            </w:r>
            <w:r w:rsidRPr="00E71A82">
              <w:rPr>
                <w:sz w:val="20"/>
                <w:szCs w:val="20"/>
              </w:rPr>
              <w:tab/>
              <w:t>(</w:t>
            </w:r>
            <w:r w:rsidRPr="00E71A82">
              <w:rPr>
                <w:sz w:val="20"/>
                <w:szCs w:val="20"/>
              </w:rPr>
              <w:tab/>
              <w:t>)</w:t>
            </w:r>
            <w:r w:rsidRPr="00E71A82">
              <w:rPr>
                <w:spacing w:val="-1"/>
                <w:sz w:val="20"/>
                <w:szCs w:val="20"/>
              </w:rPr>
              <w:t xml:space="preserve"> </w:t>
            </w:r>
            <w:r w:rsidRPr="00E71A82">
              <w:rPr>
                <w:sz w:val="20"/>
                <w:szCs w:val="20"/>
              </w:rPr>
              <w:t>Parcial</w:t>
            </w:r>
            <w:r w:rsidRPr="00E71A82">
              <w:rPr>
                <w:sz w:val="20"/>
                <w:szCs w:val="20"/>
              </w:rPr>
              <w:tab/>
              <w:t>(</w:t>
            </w:r>
            <w:r w:rsidRPr="00E71A82">
              <w:rPr>
                <w:sz w:val="20"/>
                <w:szCs w:val="20"/>
              </w:rPr>
              <w:tab/>
              <w:t>) Incorreta</w:t>
            </w:r>
          </w:p>
        </w:tc>
      </w:tr>
      <w:tr w:rsidR="00D033BC" w:rsidRPr="00E71A82" w14:paraId="26FC2DEB" w14:textId="77777777" w:rsidTr="00D033BC">
        <w:trPr>
          <w:trHeight w:val="506"/>
        </w:trPr>
        <w:tc>
          <w:tcPr>
            <w:tcW w:w="20" w:type="dxa"/>
            <w:vMerge/>
          </w:tcPr>
          <w:p w14:paraId="50238AF7" w14:textId="77777777" w:rsidR="00D033BC" w:rsidRPr="00E71A82" w:rsidRDefault="00D033BC" w:rsidP="009E76D6">
            <w:pPr>
              <w:rPr>
                <w:rFonts w:ascii="Arial" w:hAnsi="Arial" w:cs="Arial"/>
                <w:sz w:val="20"/>
                <w:szCs w:val="20"/>
              </w:rPr>
            </w:pPr>
          </w:p>
        </w:tc>
        <w:tc>
          <w:tcPr>
            <w:tcW w:w="3414" w:type="dxa"/>
            <w:gridSpan w:val="2"/>
            <w:vMerge/>
          </w:tcPr>
          <w:p w14:paraId="7E970DBA" w14:textId="77777777" w:rsidR="00D033BC" w:rsidRPr="00E71A82" w:rsidRDefault="00D033BC" w:rsidP="009E76D6">
            <w:pPr>
              <w:rPr>
                <w:rFonts w:ascii="Arial" w:hAnsi="Arial" w:cs="Arial"/>
                <w:sz w:val="20"/>
                <w:szCs w:val="20"/>
              </w:rPr>
            </w:pPr>
          </w:p>
        </w:tc>
        <w:tc>
          <w:tcPr>
            <w:tcW w:w="5658" w:type="dxa"/>
            <w:gridSpan w:val="3"/>
          </w:tcPr>
          <w:p w14:paraId="03F69D46" w14:textId="77777777" w:rsidR="00D033BC" w:rsidRPr="00E71A82" w:rsidRDefault="00D033BC" w:rsidP="009E76D6">
            <w:pPr>
              <w:pStyle w:val="TableParagraph"/>
              <w:spacing w:line="247" w:lineRule="exact"/>
              <w:ind w:left="61"/>
              <w:rPr>
                <w:sz w:val="20"/>
                <w:szCs w:val="20"/>
              </w:rPr>
            </w:pPr>
            <w:r w:rsidRPr="00E71A82">
              <w:rPr>
                <w:sz w:val="20"/>
                <w:szCs w:val="20"/>
              </w:rPr>
              <w:t>OBS:</w:t>
            </w:r>
          </w:p>
        </w:tc>
      </w:tr>
      <w:tr w:rsidR="00D033BC" w:rsidRPr="00E71A82" w14:paraId="3C055211" w14:textId="77777777" w:rsidTr="00D033BC">
        <w:trPr>
          <w:trHeight w:val="330"/>
        </w:trPr>
        <w:tc>
          <w:tcPr>
            <w:tcW w:w="20" w:type="dxa"/>
            <w:vMerge/>
          </w:tcPr>
          <w:p w14:paraId="337A5FA5" w14:textId="77777777" w:rsidR="00D033BC" w:rsidRPr="00E71A82" w:rsidRDefault="00D033BC" w:rsidP="009E76D6">
            <w:pPr>
              <w:rPr>
                <w:rFonts w:ascii="Arial" w:hAnsi="Arial" w:cs="Arial"/>
                <w:sz w:val="20"/>
                <w:szCs w:val="20"/>
              </w:rPr>
            </w:pPr>
          </w:p>
        </w:tc>
        <w:tc>
          <w:tcPr>
            <w:tcW w:w="3414" w:type="dxa"/>
            <w:gridSpan w:val="2"/>
            <w:vMerge/>
          </w:tcPr>
          <w:p w14:paraId="78B41D85" w14:textId="77777777" w:rsidR="00D033BC" w:rsidRPr="00E71A82" w:rsidRDefault="00D033BC" w:rsidP="009E76D6">
            <w:pPr>
              <w:rPr>
                <w:rFonts w:ascii="Arial" w:hAnsi="Arial" w:cs="Arial"/>
                <w:sz w:val="20"/>
                <w:szCs w:val="20"/>
              </w:rPr>
            </w:pPr>
          </w:p>
        </w:tc>
        <w:tc>
          <w:tcPr>
            <w:tcW w:w="5658" w:type="dxa"/>
            <w:gridSpan w:val="3"/>
          </w:tcPr>
          <w:p w14:paraId="30DD7CB1" w14:textId="77777777" w:rsidR="00D033BC" w:rsidRPr="00E71A82" w:rsidRDefault="00D033BC" w:rsidP="009E76D6">
            <w:pPr>
              <w:pStyle w:val="TableParagraph"/>
              <w:rPr>
                <w:sz w:val="20"/>
                <w:szCs w:val="20"/>
              </w:rPr>
            </w:pPr>
          </w:p>
        </w:tc>
      </w:tr>
      <w:tr w:rsidR="00D033BC" w:rsidRPr="00E71A82" w14:paraId="431F4FAE" w14:textId="77777777" w:rsidTr="00D033BC">
        <w:trPr>
          <w:trHeight w:val="316"/>
        </w:trPr>
        <w:tc>
          <w:tcPr>
            <w:tcW w:w="20" w:type="dxa"/>
            <w:vMerge/>
          </w:tcPr>
          <w:p w14:paraId="332A1FC2" w14:textId="77777777" w:rsidR="00D033BC" w:rsidRPr="00E71A82" w:rsidRDefault="00D033BC" w:rsidP="009E76D6">
            <w:pPr>
              <w:rPr>
                <w:rFonts w:ascii="Arial" w:hAnsi="Arial" w:cs="Arial"/>
                <w:sz w:val="20"/>
                <w:szCs w:val="20"/>
              </w:rPr>
            </w:pPr>
          </w:p>
        </w:tc>
        <w:tc>
          <w:tcPr>
            <w:tcW w:w="3414" w:type="dxa"/>
            <w:gridSpan w:val="2"/>
            <w:vMerge/>
          </w:tcPr>
          <w:p w14:paraId="72111730" w14:textId="77777777" w:rsidR="00D033BC" w:rsidRPr="00E71A82" w:rsidRDefault="00D033BC" w:rsidP="009E76D6">
            <w:pPr>
              <w:rPr>
                <w:rFonts w:ascii="Arial" w:hAnsi="Arial" w:cs="Arial"/>
                <w:sz w:val="20"/>
                <w:szCs w:val="20"/>
              </w:rPr>
            </w:pPr>
          </w:p>
        </w:tc>
        <w:tc>
          <w:tcPr>
            <w:tcW w:w="5658" w:type="dxa"/>
            <w:gridSpan w:val="3"/>
          </w:tcPr>
          <w:p w14:paraId="14B371BE" w14:textId="77777777" w:rsidR="00D033BC" w:rsidRPr="00E71A82" w:rsidRDefault="00D033BC" w:rsidP="009E76D6">
            <w:pPr>
              <w:pStyle w:val="TableParagraph"/>
              <w:rPr>
                <w:sz w:val="20"/>
                <w:szCs w:val="20"/>
              </w:rPr>
            </w:pPr>
          </w:p>
        </w:tc>
      </w:tr>
      <w:tr w:rsidR="00D033BC" w:rsidRPr="00E71A82" w14:paraId="3F72171F" w14:textId="77777777" w:rsidTr="00D033BC">
        <w:trPr>
          <w:trHeight w:val="266"/>
        </w:trPr>
        <w:tc>
          <w:tcPr>
            <w:tcW w:w="20" w:type="dxa"/>
            <w:vMerge/>
          </w:tcPr>
          <w:p w14:paraId="23408EE5" w14:textId="77777777" w:rsidR="00D033BC" w:rsidRPr="00E71A82" w:rsidRDefault="00D033BC" w:rsidP="009E76D6">
            <w:pPr>
              <w:rPr>
                <w:rFonts w:ascii="Arial" w:hAnsi="Arial" w:cs="Arial"/>
                <w:sz w:val="20"/>
                <w:szCs w:val="20"/>
              </w:rPr>
            </w:pPr>
          </w:p>
        </w:tc>
        <w:tc>
          <w:tcPr>
            <w:tcW w:w="9072" w:type="dxa"/>
            <w:gridSpan w:val="5"/>
          </w:tcPr>
          <w:p w14:paraId="7EB6A202" w14:textId="77777777" w:rsidR="00D033BC" w:rsidRPr="00E71A82" w:rsidRDefault="00D033BC" w:rsidP="009E76D6">
            <w:pPr>
              <w:pStyle w:val="TableParagraph"/>
              <w:spacing w:before="13" w:line="233" w:lineRule="exact"/>
              <w:ind w:left="65"/>
              <w:rPr>
                <w:b/>
                <w:sz w:val="20"/>
                <w:szCs w:val="20"/>
              </w:rPr>
            </w:pPr>
            <w:r w:rsidRPr="00E71A82">
              <w:rPr>
                <w:b/>
                <w:sz w:val="20"/>
                <w:szCs w:val="20"/>
              </w:rPr>
              <w:t>Execução da técnica</w:t>
            </w:r>
          </w:p>
        </w:tc>
      </w:tr>
      <w:tr w:rsidR="00D033BC" w:rsidRPr="00E71A82" w14:paraId="261BA215" w14:textId="77777777" w:rsidTr="00D033BC">
        <w:trPr>
          <w:trHeight w:val="266"/>
        </w:trPr>
        <w:tc>
          <w:tcPr>
            <w:tcW w:w="20" w:type="dxa"/>
            <w:vMerge/>
          </w:tcPr>
          <w:p w14:paraId="16EDC56C" w14:textId="77777777" w:rsidR="00D033BC" w:rsidRPr="00E71A82" w:rsidRDefault="00D033BC" w:rsidP="009E76D6">
            <w:pPr>
              <w:rPr>
                <w:rFonts w:ascii="Arial" w:hAnsi="Arial" w:cs="Arial"/>
                <w:sz w:val="20"/>
                <w:szCs w:val="20"/>
              </w:rPr>
            </w:pPr>
          </w:p>
        </w:tc>
        <w:tc>
          <w:tcPr>
            <w:tcW w:w="3430" w:type="dxa"/>
            <w:gridSpan w:val="3"/>
            <w:vMerge w:val="restart"/>
          </w:tcPr>
          <w:p w14:paraId="3ABB8CD0" w14:textId="77777777" w:rsidR="00D033BC" w:rsidRPr="00E71A82" w:rsidRDefault="00D033BC" w:rsidP="009E76D6">
            <w:pPr>
              <w:pStyle w:val="TableParagraph"/>
              <w:spacing w:before="25"/>
              <w:ind w:left="65" w:right="785"/>
              <w:rPr>
                <w:sz w:val="20"/>
                <w:szCs w:val="20"/>
              </w:rPr>
            </w:pPr>
            <w:r w:rsidRPr="00E71A82">
              <w:rPr>
                <w:sz w:val="20"/>
                <w:szCs w:val="20"/>
              </w:rPr>
              <w:t>Fundamentação cientifica</w:t>
            </w:r>
          </w:p>
          <w:p w14:paraId="4815D377" w14:textId="77777777" w:rsidR="00D033BC" w:rsidRPr="00E71A82" w:rsidRDefault="00D033BC" w:rsidP="009E76D6">
            <w:pPr>
              <w:pStyle w:val="TableParagraph"/>
              <w:tabs>
                <w:tab w:val="left" w:pos="2029"/>
              </w:tabs>
              <w:ind w:left="65"/>
              <w:rPr>
                <w:sz w:val="20"/>
                <w:szCs w:val="20"/>
              </w:rPr>
            </w:pPr>
            <w:r w:rsidRPr="00E71A82">
              <w:rPr>
                <w:sz w:val="20"/>
                <w:szCs w:val="20"/>
              </w:rPr>
              <w:t>Nota</w:t>
            </w:r>
            <w:r w:rsidRPr="00E71A82">
              <w:rPr>
                <w:spacing w:val="-5"/>
                <w:sz w:val="20"/>
                <w:szCs w:val="20"/>
              </w:rPr>
              <w:t xml:space="preserve"> </w:t>
            </w:r>
            <w:r w:rsidRPr="00E71A82">
              <w:rPr>
                <w:sz w:val="20"/>
                <w:szCs w:val="20"/>
              </w:rPr>
              <w:t>parcial:</w:t>
            </w:r>
            <w:r w:rsidRPr="00E71A82">
              <w:rPr>
                <w:sz w:val="20"/>
                <w:szCs w:val="20"/>
                <w:u w:val="single"/>
              </w:rPr>
              <w:t xml:space="preserve"> </w:t>
            </w:r>
            <w:r w:rsidRPr="00E71A82">
              <w:rPr>
                <w:sz w:val="20"/>
                <w:szCs w:val="20"/>
                <w:u w:val="single"/>
              </w:rPr>
              <w:tab/>
              <w:t>____</w:t>
            </w:r>
          </w:p>
        </w:tc>
        <w:tc>
          <w:tcPr>
            <w:tcW w:w="5642" w:type="dxa"/>
            <w:gridSpan w:val="2"/>
          </w:tcPr>
          <w:p w14:paraId="085E5626" w14:textId="77777777" w:rsidR="00D033BC" w:rsidRPr="00E71A82" w:rsidRDefault="00D033BC" w:rsidP="009E76D6">
            <w:pPr>
              <w:pStyle w:val="TableParagraph"/>
              <w:tabs>
                <w:tab w:val="left" w:pos="355"/>
                <w:tab w:val="left" w:pos="1710"/>
                <w:tab w:val="left" w:pos="2003"/>
                <w:tab w:val="left" w:pos="3015"/>
                <w:tab w:val="left" w:pos="3310"/>
              </w:tabs>
              <w:spacing w:line="246" w:lineRule="exact"/>
              <w:ind w:left="60"/>
              <w:rPr>
                <w:sz w:val="20"/>
                <w:szCs w:val="20"/>
              </w:rPr>
            </w:pPr>
            <w:r w:rsidRPr="00E71A82">
              <w:rPr>
                <w:sz w:val="20"/>
                <w:szCs w:val="20"/>
              </w:rPr>
              <w:t>(</w:t>
            </w:r>
            <w:r w:rsidRPr="00E71A82">
              <w:rPr>
                <w:sz w:val="20"/>
                <w:szCs w:val="20"/>
              </w:rPr>
              <w:tab/>
              <w:t>)</w:t>
            </w:r>
            <w:r w:rsidRPr="00E71A82">
              <w:rPr>
                <w:spacing w:val="-3"/>
                <w:sz w:val="20"/>
                <w:szCs w:val="20"/>
              </w:rPr>
              <w:t xml:space="preserve"> </w:t>
            </w:r>
            <w:r w:rsidRPr="00E71A82">
              <w:rPr>
                <w:sz w:val="20"/>
                <w:szCs w:val="20"/>
              </w:rPr>
              <w:t>correto</w:t>
            </w:r>
            <w:r w:rsidRPr="00E71A82">
              <w:rPr>
                <w:sz w:val="20"/>
                <w:szCs w:val="20"/>
              </w:rPr>
              <w:tab/>
              <w:t>(</w:t>
            </w:r>
            <w:r w:rsidRPr="00E71A82">
              <w:rPr>
                <w:sz w:val="20"/>
                <w:szCs w:val="20"/>
              </w:rPr>
              <w:tab/>
              <w:t>)</w:t>
            </w:r>
            <w:r w:rsidRPr="00E71A82">
              <w:rPr>
                <w:spacing w:val="-1"/>
                <w:sz w:val="20"/>
                <w:szCs w:val="20"/>
              </w:rPr>
              <w:t xml:space="preserve"> </w:t>
            </w:r>
            <w:r w:rsidRPr="00E71A82">
              <w:rPr>
                <w:sz w:val="20"/>
                <w:szCs w:val="20"/>
              </w:rPr>
              <w:t>Parcial</w:t>
            </w:r>
            <w:r w:rsidRPr="00E71A82">
              <w:rPr>
                <w:sz w:val="20"/>
                <w:szCs w:val="20"/>
              </w:rPr>
              <w:tab/>
              <w:t>(</w:t>
            </w:r>
            <w:r w:rsidRPr="00E71A82">
              <w:rPr>
                <w:sz w:val="20"/>
                <w:szCs w:val="20"/>
              </w:rPr>
              <w:tab/>
              <w:t>) Incorreta</w:t>
            </w:r>
          </w:p>
        </w:tc>
      </w:tr>
      <w:tr w:rsidR="00D033BC" w:rsidRPr="00E71A82" w14:paraId="3E891E93" w14:textId="77777777" w:rsidTr="00D033BC">
        <w:trPr>
          <w:trHeight w:val="265"/>
        </w:trPr>
        <w:tc>
          <w:tcPr>
            <w:tcW w:w="20" w:type="dxa"/>
            <w:vMerge/>
          </w:tcPr>
          <w:p w14:paraId="0D25D4E7" w14:textId="77777777" w:rsidR="00D033BC" w:rsidRPr="00E71A82" w:rsidRDefault="00D033BC" w:rsidP="009E76D6">
            <w:pPr>
              <w:rPr>
                <w:rFonts w:ascii="Arial" w:hAnsi="Arial" w:cs="Arial"/>
                <w:sz w:val="20"/>
                <w:szCs w:val="20"/>
              </w:rPr>
            </w:pPr>
          </w:p>
        </w:tc>
        <w:tc>
          <w:tcPr>
            <w:tcW w:w="3430" w:type="dxa"/>
            <w:gridSpan w:val="3"/>
            <w:vMerge/>
          </w:tcPr>
          <w:p w14:paraId="7F654A27" w14:textId="77777777" w:rsidR="00D033BC" w:rsidRPr="00E71A82" w:rsidRDefault="00D033BC" w:rsidP="009E76D6">
            <w:pPr>
              <w:rPr>
                <w:rFonts w:ascii="Arial" w:hAnsi="Arial" w:cs="Arial"/>
                <w:sz w:val="20"/>
                <w:szCs w:val="20"/>
              </w:rPr>
            </w:pPr>
          </w:p>
        </w:tc>
        <w:tc>
          <w:tcPr>
            <w:tcW w:w="5642" w:type="dxa"/>
            <w:gridSpan w:val="2"/>
          </w:tcPr>
          <w:p w14:paraId="6BDAA8C3" w14:textId="77777777" w:rsidR="00D033BC" w:rsidRPr="00E71A82" w:rsidRDefault="00D033BC" w:rsidP="009E76D6">
            <w:pPr>
              <w:pStyle w:val="TableParagraph"/>
              <w:spacing w:line="246" w:lineRule="exact"/>
              <w:ind w:left="60"/>
              <w:rPr>
                <w:sz w:val="20"/>
                <w:szCs w:val="20"/>
              </w:rPr>
            </w:pPr>
            <w:r w:rsidRPr="00E71A82">
              <w:rPr>
                <w:sz w:val="20"/>
                <w:szCs w:val="20"/>
              </w:rPr>
              <w:t>OBS:</w:t>
            </w:r>
          </w:p>
        </w:tc>
      </w:tr>
      <w:tr w:rsidR="00D033BC" w:rsidRPr="00E71A82" w14:paraId="30B72825" w14:textId="77777777" w:rsidTr="00D033BC">
        <w:trPr>
          <w:trHeight w:val="266"/>
        </w:trPr>
        <w:tc>
          <w:tcPr>
            <w:tcW w:w="20" w:type="dxa"/>
            <w:vMerge/>
          </w:tcPr>
          <w:p w14:paraId="2D66D03C" w14:textId="77777777" w:rsidR="00D033BC" w:rsidRPr="00E71A82" w:rsidRDefault="00D033BC" w:rsidP="009E76D6">
            <w:pPr>
              <w:rPr>
                <w:rFonts w:ascii="Arial" w:hAnsi="Arial" w:cs="Arial"/>
                <w:sz w:val="20"/>
                <w:szCs w:val="20"/>
              </w:rPr>
            </w:pPr>
          </w:p>
        </w:tc>
        <w:tc>
          <w:tcPr>
            <w:tcW w:w="3430" w:type="dxa"/>
            <w:gridSpan w:val="3"/>
            <w:vMerge/>
          </w:tcPr>
          <w:p w14:paraId="5C4F57AD" w14:textId="77777777" w:rsidR="00D033BC" w:rsidRPr="00E71A82" w:rsidRDefault="00D033BC" w:rsidP="009E76D6">
            <w:pPr>
              <w:rPr>
                <w:rFonts w:ascii="Arial" w:hAnsi="Arial" w:cs="Arial"/>
                <w:sz w:val="20"/>
                <w:szCs w:val="20"/>
              </w:rPr>
            </w:pPr>
          </w:p>
        </w:tc>
        <w:tc>
          <w:tcPr>
            <w:tcW w:w="5642" w:type="dxa"/>
            <w:gridSpan w:val="2"/>
          </w:tcPr>
          <w:p w14:paraId="6AE3656E" w14:textId="77777777" w:rsidR="00D033BC" w:rsidRPr="00E71A82" w:rsidRDefault="00D033BC" w:rsidP="009E76D6">
            <w:pPr>
              <w:pStyle w:val="TableParagraph"/>
              <w:rPr>
                <w:sz w:val="20"/>
                <w:szCs w:val="20"/>
              </w:rPr>
            </w:pPr>
          </w:p>
        </w:tc>
      </w:tr>
      <w:tr w:rsidR="00D033BC" w:rsidRPr="00E71A82" w14:paraId="07397616" w14:textId="77777777" w:rsidTr="00D033BC">
        <w:trPr>
          <w:trHeight w:val="266"/>
        </w:trPr>
        <w:tc>
          <w:tcPr>
            <w:tcW w:w="20" w:type="dxa"/>
            <w:vMerge/>
          </w:tcPr>
          <w:p w14:paraId="7D8BDE97" w14:textId="77777777" w:rsidR="00D033BC" w:rsidRPr="00E71A82" w:rsidRDefault="00D033BC" w:rsidP="009E76D6">
            <w:pPr>
              <w:rPr>
                <w:rFonts w:ascii="Arial" w:hAnsi="Arial" w:cs="Arial"/>
                <w:sz w:val="20"/>
                <w:szCs w:val="20"/>
              </w:rPr>
            </w:pPr>
          </w:p>
        </w:tc>
        <w:tc>
          <w:tcPr>
            <w:tcW w:w="3430" w:type="dxa"/>
            <w:gridSpan w:val="3"/>
            <w:vMerge w:val="restart"/>
          </w:tcPr>
          <w:p w14:paraId="79E74E2C" w14:textId="77777777" w:rsidR="00D033BC" w:rsidRPr="00E71A82" w:rsidRDefault="00D033BC" w:rsidP="009E76D6">
            <w:pPr>
              <w:pStyle w:val="TableParagraph"/>
              <w:tabs>
                <w:tab w:val="left" w:pos="2029"/>
              </w:tabs>
              <w:spacing w:before="152"/>
              <w:ind w:left="65" w:right="231"/>
              <w:rPr>
                <w:sz w:val="20"/>
                <w:szCs w:val="20"/>
              </w:rPr>
            </w:pPr>
            <w:r w:rsidRPr="00E71A82">
              <w:rPr>
                <w:sz w:val="20"/>
                <w:szCs w:val="20"/>
              </w:rPr>
              <w:t>Execução da técnica Nota</w:t>
            </w:r>
            <w:r w:rsidRPr="00E71A82">
              <w:rPr>
                <w:spacing w:val="-5"/>
                <w:sz w:val="20"/>
                <w:szCs w:val="20"/>
              </w:rPr>
              <w:t xml:space="preserve"> </w:t>
            </w:r>
            <w:r w:rsidRPr="00E71A82">
              <w:rPr>
                <w:sz w:val="20"/>
                <w:szCs w:val="20"/>
              </w:rPr>
              <w:t>parcial:</w:t>
            </w:r>
            <w:r w:rsidRPr="00E71A82">
              <w:rPr>
                <w:sz w:val="20"/>
                <w:szCs w:val="20"/>
                <w:u w:val="single"/>
              </w:rPr>
              <w:t xml:space="preserve"> </w:t>
            </w:r>
            <w:r w:rsidRPr="00E71A82">
              <w:rPr>
                <w:sz w:val="20"/>
                <w:szCs w:val="20"/>
                <w:u w:val="single"/>
              </w:rPr>
              <w:tab/>
            </w:r>
          </w:p>
        </w:tc>
        <w:tc>
          <w:tcPr>
            <w:tcW w:w="5642" w:type="dxa"/>
            <w:gridSpan w:val="2"/>
          </w:tcPr>
          <w:p w14:paraId="39AEEFFC" w14:textId="77777777" w:rsidR="00D033BC" w:rsidRPr="00E71A82" w:rsidRDefault="00D033BC" w:rsidP="009E76D6">
            <w:pPr>
              <w:pStyle w:val="TableParagraph"/>
              <w:tabs>
                <w:tab w:val="left" w:pos="355"/>
                <w:tab w:val="left" w:pos="1710"/>
                <w:tab w:val="left" w:pos="2003"/>
                <w:tab w:val="left" w:pos="3015"/>
                <w:tab w:val="left" w:pos="3310"/>
              </w:tabs>
              <w:spacing w:line="246" w:lineRule="exact"/>
              <w:ind w:left="60"/>
              <w:rPr>
                <w:sz w:val="20"/>
                <w:szCs w:val="20"/>
              </w:rPr>
            </w:pPr>
            <w:r w:rsidRPr="00E71A82">
              <w:rPr>
                <w:sz w:val="20"/>
                <w:szCs w:val="20"/>
              </w:rPr>
              <w:t>(</w:t>
            </w:r>
            <w:r w:rsidRPr="00E71A82">
              <w:rPr>
                <w:sz w:val="20"/>
                <w:szCs w:val="20"/>
              </w:rPr>
              <w:tab/>
              <w:t>)</w:t>
            </w:r>
            <w:r w:rsidRPr="00E71A82">
              <w:rPr>
                <w:spacing w:val="-3"/>
                <w:sz w:val="20"/>
                <w:szCs w:val="20"/>
              </w:rPr>
              <w:t xml:space="preserve"> </w:t>
            </w:r>
            <w:r w:rsidRPr="00E71A82">
              <w:rPr>
                <w:sz w:val="20"/>
                <w:szCs w:val="20"/>
              </w:rPr>
              <w:t>correto</w:t>
            </w:r>
            <w:r w:rsidRPr="00E71A82">
              <w:rPr>
                <w:sz w:val="20"/>
                <w:szCs w:val="20"/>
              </w:rPr>
              <w:tab/>
              <w:t>(</w:t>
            </w:r>
            <w:r w:rsidRPr="00E71A82">
              <w:rPr>
                <w:sz w:val="20"/>
                <w:szCs w:val="20"/>
              </w:rPr>
              <w:tab/>
              <w:t>)</w:t>
            </w:r>
            <w:r w:rsidRPr="00E71A82">
              <w:rPr>
                <w:spacing w:val="-1"/>
                <w:sz w:val="20"/>
                <w:szCs w:val="20"/>
              </w:rPr>
              <w:t xml:space="preserve"> </w:t>
            </w:r>
            <w:r w:rsidRPr="00E71A82">
              <w:rPr>
                <w:sz w:val="20"/>
                <w:szCs w:val="20"/>
              </w:rPr>
              <w:t>Parcial</w:t>
            </w:r>
            <w:r w:rsidRPr="00E71A82">
              <w:rPr>
                <w:sz w:val="20"/>
                <w:szCs w:val="20"/>
              </w:rPr>
              <w:tab/>
              <w:t>(</w:t>
            </w:r>
            <w:r w:rsidRPr="00E71A82">
              <w:rPr>
                <w:sz w:val="20"/>
                <w:szCs w:val="20"/>
              </w:rPr>
              <w:tab/>
              <w:t>) Incorreta</w:t>
            </w:r>
          </w:p>
        </w:tc>
      </w:tr>
      <w:tr w:rsidR="00D033BC" w:rsidRPr="00E71A82" w14:paraId="2010D491" w14:textId="77777777" w:rsidTr="00D033BC">
        <w:trPr>
          <w:trHeight w:val="266"/>
        </w:trPr>
        <w:tc>
          <w:tcPr>
            <w:tcW w:w="20" w:type="dxa"/>
            <w:vMerge/>
          </w:tcPr>
          <w:p w14:paraId="4273CDCF" w14:textId="77777777" w:rsidR="00D033BC" w:rsidRPr="00E71A82" w:rsidRDefault="00D033BC" w:rsidP="009E76D6">
            <w:pPr>
              <w:rPr>
                <w:rFonts w:ascii="Arial" w:hAnsi="Arial" w:cs="Arial"/>
                <w:sz w:val="20"/>
                <w:szCs w:val="20"/>
              </w:rPr>
            </w:pPr>
          </w:p>
        </w:tc>
        <w:tc>
          <w:tcPr>
            <w:tcW w:w="3430" w:type="dxa"/>
            <w:gridSpan w:val="3"/>
            <w:vMerge/>
          </w:tcPr>
          <w:p w14:paraId="6FAB514B" w14:textId="77777777" w:rsidR="00D033BC" w:rsidRPr="00E71A82" w:rsidRDefault="00D033BC" w:rsidP="009E76D6">
            <w:pPr>
              <w:rPr>
                <w:rFonts w:ascii="Arial" w:hAnsi="Arial" w:cs="Arial"/>
                <w:sz w:val="20"/>
                <w:szCs w:val="20"/>
              </w:rPr>
            </w:pPr>
          </w:p>
        </w:tc>
        <w:tc>
          <w:tcPr>
            <w:tcW w:w="5642" w:type="dxa"/>
            <w:gridSpan w:val="2"/>
          </w:tcPr>
          <w:p w14:paraId="1A5A94F2" w14:textId="77777777" w:rsidR="00D033BC" w:rsidRPr="00E71A82" w:rsidRDefault="00D033BC" w:rsidP="009E76D6">
            <w:pPr>
              <w:pStyle w:val="TableParagraph"/>
              <w:spacing w:line="246" w:lineRule="exact"/>
              <w:ind w:left="60"/>
              <w:rPr>
                <w:sz w:val="20"/>
                <w:szCs w:val="20"/>
              </w:rPr>
            </w:pPr>
            <w:r w:rsidRPr="00E71A82">
              <w:rPr>
                <w:sz w:val="20"/>
                <w:szCs w:val="20"/>
              </w:rPr>
              <w:t>OBS:</w:t>
            </w:r>
          </w:p>
        </w:tc>
      </w:tr>
      <w:tr w:rsidR="00D033BC" w:rsidRPr="00E71A82" w14:paraId="3AFD3352" w14:textId="77777777" w:rsidTr="00D033BC">
        <w:trPr>
          <w:trHeight w:val="265"/>
        </w:trPr>
        <w:tc>
          <w:tcPr>
            <w:tcW w:w="20" w:type="dxa"/>
            <w:vMerge/>
          </w:tcPr>
          <w:p w14:paraId="40B7918C" w14:textId="77777777" w:rsidR="00D033BC" w:rsidRPr="00E71A82" w:rsidRDefault="00D033BC" w:rsidP="009E76D6">
            <w:pPr>
              <w:rPr>
                <w:rFonts w:ascii="Arial" w:hAnsi="Arial" w:cs="Arial"/>
                <w:sz w:val="20"/>
                <w:szCs w:val="20"/>
              </w:rPr>
            </w:pPr>
          </w:p>
        </w:tc>
        <w:tc>
          <w:tcPr>
            <w:tcW w:w="3430" w:type="dxa"/>
            <w:gridSpan w:val="3"/>
            <w:vMerge/>
          </w:tcPr>
          <w:p w14:paraId="5D577DA7" w14:textId="77777777" w:rsidR="00D033BC" w:rsidRPr="00E71A82" w:rsidRDefault="00D033BC" w:rsidP="009E76D6">
            <w:pPr>
              <w:rPr>
                <w:rFonts w:ascii="Arial" w:hAnsi="Arial" w:cs="Arial"/>
                <w:sz w:val="20"/>
                <w:szCs w:val="20"/>
              </w:rPr>
            </w:pPr>
          </w:p>
        </w:tc>
        <w:tc>
          <w:tcPr>
            <w:tcW w:w="5642" w:type="dxa"/>
            <w:gridSpan w:val="2"/>
          </w:tcPr>
          <w:p w14:paraId="007C48B0" w14:textId="77777777" w:rsidR="00D033BC" w:rsidRPr="00E71A82" w:rsidRDefault="00D033BC" w:rsidP="009E76D6">
            <w:pPr>
              <w:pStyle w:val="TableParagraph"/>
              <w:rPr>
                <w:sz w:val="20"/>
                <w:szCs w:val="20"/>
              </w:rPr>
            </w:pPr>
          </w:p>
        </w:tc>
      </w:tr>
      <w:tr w:rsidR="00D033BC" w:rsidRPr="00E71A82" w14:paraId="616E2AFC" w14:textId="77777777" w:rsidTr="00D033BC">
        <w:trPr>
          <w:trHeight w:val="266"/>
        </w:trPr>
        <w:tc>
          <w:tcPr>
            <w:tcW w:w="20" w:type="dxa"/>
            <w:vMerge/>
          </w:tcPr>
          <w:p w14:paraId="1EA6B126" w14:textId="77777777" w:rsidR="00D033BC" w:rsidRPr="00E71A82" w:rsidRDefault="00D033BC" w:rsidP="009E76D6">
            <w:pPr>
              <w:rPr>
                <w:rFonts w:ascii="Arial" w:hAnsi="Arial" w:cs="Arial"/>
                <w:sz w:val="20"/>
                <w:szCs w:val="20"/>
              </w:rPr>
            </w:pPr>
          </w:p>
        </w:tc>
        <w:tc>
          <w:tcPr>
            <w:tcW w:w="9072" w:type="dxa"/>
            <w:gridSpan w:val="5"/>
          </w:tcPr>
          <w:p w14:paraId="7BE6D45F" w14:textId="77777777" w:rsidR="00D033BC" w:rsidRPr="00E71A82" w:rsidRDefault="00D033BC" w:rsidP="009E76D6">
            <w:pPr>
              <w:pStyle w:val="TableParagraph"/>
              <w:spacing w:before="13" w:line="233" w:lineRule="exact"/>
              <w:ind w:left="65"/>
              <w:rPr>
                <w:b/>
                <w:sz w:val="20"/>
                <w:szCs w:val="20"/>
              </w:rPr>
            </w:pPr>
            <w:r w:rsidRPr="00E71A82">
              <w:rPr>
                <w:b/>
                <w:sz w:val="20"/>
                <w:szCs w:val="20"/>
              </w:rPr>
              <w:t>Erros cometidos:</w:t>
            </w:r>
          </w:p>
        </w:tc>
      </w:tr>
      <w:tr w:rsidR="00D033BC" w:rsidRPr="00E71A82" w14:paraId="7C8C0642" w14:textId="77777777" w:rsidTr="00D033BC">
        <w:trPr>
          <w:trHeight w:val="265"/>
        </w:trPr>
        <w:tc>
          <w:tcPr>
            <w:tcW w:w="20" w:type="dxa"/>
            <w:vMerge/>
          </w:tcPr>
          <w:p w14:paraId="5A73E3BB" w14:textId="77777777" w:rsidR="00D033BC" w:rsidRPr="00E71A82" w:rsidRDefault="00D033BC" w:rsidP="009E76D6">
            <w:pPr>
              <w:rPr>
                <w:rFonts w:ascii="Arial" w:hAnsi="Arial" w:cs="Arial"/>
                <w:sz w:val="20"/>
                <w:szCs w:val="20"/>
              </w:rPr>
            </w:pPr>
          </w:p>
        </w:tc>
        <w:tc>
          <w:tcPr>
            <w:tcW w:w="9072" w:type="dxa"/>
            <w:gridSpan w:val="5"/>
          </w:tcPr>
          <w:p w14:paraId="2AF46323" w14:textId="77777777" w:rsidR="00D033BC" w:rsidRPr="00E71A82" w:rsidRDefault="00D033BC" w:rsidP="009E76D6">
            <w:pPr>
              <w:pStyle w:val="TableParagraph"/>
              <w:rPr>
                <w:sz w:val="20"/>
                <w:szCs w:val="20"/>
              </w:rPr>
            </w:pPr>
          </w:p>
        </w:tc>
      </w:tr>
      <w:tr w:rsidR="00D033BC" w:rsidRPr="00E71A82" w14:paraId="12295FFA" w14:textId="77777777" w:rsidTr="00D033BC">
        <w:trPr>
          <w:trHeight w:val="266"/>
        </w:trPr>
        <w:tc>
          <w:tcPr>
            <w:tcW w:w="20" w:type="dxa"/>
            <w:vMerge/>
          </w:tcPr>
          <w:p w14:paraId="22D91C4C" w14:textId="77777777" w:rsidR="00D033BC" w:rsidRPr="00E71A82" w:rsidRDefault="00D033BC" w:rsidP="009E76D6">
            <w:pPr>
              <w:rPr>
                <w:rFonts w:ascii="Arial" w:hAnsi="Arial" w:cs="Arial"/>
                <w:sz w:val="20"/>
                <w:szCs w:val="20"/>
              </w:rPr>
            </w:pPr>
          </w:p>
        </w:tc>
        <w:tc>
          <w:tcPr>
            <w:tcW w:w="9072" w:type="dxa"/>
            <w:gridSpan w:val="5"/>
          </w:tcPr>
          <w:p w14:paraId="7E1F4F12" w14:textId="77777777" w:rsidR="00D033BC" w:rsidRPr="00E71A82" w:rsidRDefault="00D033BC" w:rsidP="009E76D6">
            <w:pPr>
              <w:pStyle w:val="TableParagraph"/>
              <w:rPr>
                <w:sz w:val="20"/>
                <w:szCs w:val="20"/>
              </w:rPr>
            </w:pPr>
          </w:p>
        </w:tc>
      </w:tr>
      <w:tr w:rsidR="00D033BC" w:rsidRPr="00E71A82" w14:paraId="2AAB5C7B" w14:textId="77777777" w:rsidTr="00D033BC">
        <w:trPr>
          <w:trHeight w:val="268"/>
        </w:trPr>
        <w:tc>
          <w:tcPr>
            <w:tcW w:w="20" w:type="dxa"/>
            <w:vMerge/>
          </w:tcPr>
          <w:p w14:paraId="5853A5CD" w14:textId="77777777" w:rsidR="00D033BC" w:rsidRPr="00E71A82" w:rsidRDefault="00D033BC" w:rsidP="009E76D6">
            <w:pPr>
              <w:rPr>
                <w:rFonts w:ascii="Arial" w:hAnsi="Arial" w:cs="Arial"/>
                <w:sz w:val="20"/>
                <w:szCs w:val="20"/>
              </w:rPr>
            </w:pPr>
          </w:p>
        </w:tc>
        <w:tc>
          <w:tcPr>
            <w:tcW w:w="9072" w:type="dxa"/>
            <w:gridSpan w:val="5"/>
          </w:tcPr>
          <w:p w14:paraId="1C0C9B37" w14:textId="77777777" w:rsidR="00D033BC" w:rsidRPr="00E71A82" w:rsidRDefault="00D033BC" w:rsidP="009E76D6">
            <w:pPr>
              <w:pStyle w:val="TableParagraph"/>
              <w:rPr>
                <w:sz w:val="20"/>
                <w:szCs w:val="20"/>
              </w:rPr>
            </w:pPr>
          </w:p>
        </w:tc>
      </w:tr>
      <w:tr w:rsidR="00D033BC" w:rsidRPr="00E71A82" w14:paraId="4DAC8729" w14:textId="77777777" w:rsidTr="00D033BC">
        <w:trPr>
          <w:gridAfter w:val="1"/>
          <w:wAfter w:w="20" w:type="dxa"/>
          <w:trHeight w:val="503"/>
        </w:trPr>
        <w:tc>
          <w:tcPr>
            <w:tcW w:w="3414" w:type="dxa"/>
            <w:gridSpan w:val="2"/>
          </w:tcPr>
          <w:p w14:paraId="0B07A9D0" w14:textId="77777777" w:rsidR="00D033BC" w:rsidRPr="00E71A82" w:rsidRDefault="00D033BC" w:rsidP="009E76D6">
            <w:pPr>
              <w:pStyle w:val="TableParagraph"/>
              <w:spacing w:before="8"/>
              <w:rPr>
                <w:b/>
                <w:sz w:val="20"/>
                <w:szCs w:val="20"/>
              </w:rPr>
            </w:pPr>
          </w:p>
          <w:p w14:paraId="400A3CD8" w14:textId="77777777" w:rsidR="00D033BC" w:rsidRPr="00E71A82" w:rsidRDefault="00D033BC" w:rsidP="009E76D6">
            <w:pPr>
              <w:pStyle w:val="TableParagraph"/>
              <w:spacing w:before="8"/>
              <w:rPr>
                <w:b/>
                <w:sz w:val="20"/>
                <w:szCs w:val="20"/>
              </w:rPr>
            </w:pPr>
          </w:p>
          <w:p w14:paraId="63CD11B8" w14:textId="77777777" w:rsidR="00D033BC" w:rsidRPr="00E71A82" w:rsidRDefault="00D033BC" w:rsidP="00D033BC">
            <w:pPr>
              <w:pStyle w:val="TableParagraph"/>
              <w:spacing w:before="8"/>
              <w:jc w:val="center"/>
              <w:rPr>
                <w:b/>
                <w:sz w:val="20"/>
                <w:szCs w:val="20"/>
              </w:rPr>
            </w:pPr>
            <w:r w:rsidRPr="00E71A82">
              <w:rPr>
                <w:b/>
                <w:sz w:val="20"/>
                <w:szCs w:val="20"/>
              </w:rPr>
              <w:t>____________________</w:t>
            </w:r>
          </w:p>
          <w:p w14:paraId="4D2DA539" w14:textId="3805374A" w:rsidR="00D033BC" w:rsidRPr="00E71A82" w:rsidRDefault="00D033BC" w:rsidP="009E76D6">
            <w:pPr>
              <w:pStyle w:val="TableParagraph"/>
              <w:spacing w:before="1" w:line="233" w:lineRule="exact"/>
              <w:ind w:left="742"/>
              <w:rPr>
                <w:b/>
                <w:sz w:val="20"/>
                <w:szCs w:val="20"/>
              </w:rPr>
            </w:pPr>
            <w:r w:rsidRPr="00E71A82">
              <w:rPr>
                <w:b/>
                <w:sz w:val="20"/>
                <w:szCs w:val="20"/>
              </w:rPr>
              <w:t xml:space="preserve">                 Docentes</w:t>
            </w:r>
          </w:p>
        </w:tc>
        <w:tc>
          <w:tcPr>
            <w:tcW w:w="0" w:type="auto"/>
          </w:tcPr>
          <w:p w14:paraId="6B284C54" w14:textId="77777777" w:rsidR="00D033BC" w:rsidRPr="00E71A82" w:rsidRDefault="00D033BC" w:rsidP="009E76D6">
            <w:pPr>
              <w:pStyle w:val="TableParagraph"/>
              <w:rPr>
                <w:sz w:val="20"/>
                <w:szCs w:val="20"/>
              </w:rPr>
            </w:pPr>
          </w:p>
        </w:tc>
        <w:tc>
          <w:tcPr>
            <w:tcW w:w="0" w:type="auto"/>
          </w:tcPr>
          <w:p w14:paraId="04051D71" w14:textId="77777777" w:rsidR="00D033BC" w:rsidRPr="00E71A82" w:rsidRDefault="00D033BC" w:rsidP="009E76D6">
            <w:pPr>
              <w:pStyle w:val="TableParagraph"/>
              <w:rPr>
                <w:sz w:val="20"/>
                <w:szCs w:val="20"/>
              </w:rPr>
            </w:pPr>
          </w:p>
        </w:tc>
        <w:tc>
          <w:tcPr>
            <w:tcW w:w="5626" w:type="dxa"/>
          </w:tcPr>
          <w:p w14:paraId="53473351" w14:textId="77777777" w:rsidR="00D033BC" w:rsidRPr="00E71A82" w:rsidRDefault="00D033BC" w:rsidP="009E76D6">
            <w:pPr>
              <w:pStyle w:val="TableParagraph"/>
              <w:spacing w:before="8"/>
              <w:rPr>
                <w:b/>
                <w:sz w:val="20"/>
                <w:szCs w:val="20"/>
              </w:rPr>
            </w:pPr>
          </w:p>
          <w:p w14:paraId="6D889E43" w14:textId="77777777" w:rsidR="00D033BC" w:rsidRPr="00E71A82" w:rsidRDefault="00D033BC" w:rsidP="009E76D6">
            <w:pPr>
              <w:pStyle w:val="TableParagraph"/>
              <w:spacing w:before="8"/>
              <w:rPr>
                <w:b/>
                <w:sz w:val="20"/>
                <w:szCs w:val="20"/>
              </w:rPr>
            </w:pPr>
          </w:p>
          <w:p w14:paraId="2D2C6980" w14:textId="77777777" w:rsidR="00D033BC" w:rsidRPr="00E71A82" w:rsidRDefault="00D033BC" w:rsidP="009E76D6">
            <w:pPr>
              <w:pStyle w:val="TableParagraph"/>
              <w:spacing w:before="8"/>
              <w:rPr>
                <w:b/>
                <w:sz w:val="20"/>
                <w:szCs w:val="20"/>
              </w:rPr>
            </w:pPr>
            <w:r w:rsidRPr="00E71A82">
              <w:rPr>
                <w:b/>
                <w:sz w:val="20"/>
                <w:szCs w:val="20"/>
              </w:rPr>
              <w:t>_________________________</w:t>
            </w:r>
          </w:p>
          <w:p w14:paraId="1BD82267" w14:textId="77777777" w:rsidR="00D033BC" w:rsidRPr="00E71A82" w:rsidRDefault="00D033BC" w:rsidP="009E76D6">
            <w:pPr>
              <w:pStyle w:val="TableParagraph"/>
              <w:spacing w:before="1" w:line="233" w:lineRule="exact"/>
              <w:ind w:left="570"/>
              <w:rPr>
                <w:b/>
                <w:sz w:val="20"/>
                <w:szCs w:val="20"/>
              </w:rPr>
            </w:pPr>
            <w:r w:rsidRPr="00E71A82">
              <w:rPr>
                <w:b/>
                <w:sz w:val="20"/>
                <w:szCs w:val="20"/>
              </w:rPr>
              <w:t>Discente</w:t>
            </w:r>
          </w:p>
        </w:tc>
      </w:tr>
      <w:bookmarkEnd w:id="9"/>
    </w:tbl>
    <w:p w14:paraId="5F2C29FF" w14:textId="77777777" w:rsidR="00D033BC" w:rsidRPr="00E71A82" w:rsidRDefault="00D033BC" w:rsidP="00D033BC">
      <w:pPr>
        <w:pStyle w:val="Ttulo1"/>
        <w:numPr>
          <w:ilvl w:val="0"/>
          <w:numId w:val="0"/>
        </w:numPr>
        <w:spacing w:before="75"/>
        <w:ind w:left="720"/>
        <w:jc w:val="left"/>
        <w:rPr>
          <w:rFonts w:ascii="Arial" w:hAnsi="Arial" w:cs="Arial"/>
          <w:sz w:val="20"/>
        </w:rPr>
      </w:pPr>
    </w:p>
    <w:sectPr w:rsidR="00D033BC" w:rsidRPr="00E71A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C8747E"/>
    <w:multiLevelType w:val="hybridMultilevel"/>
    <w:tmpl w:val="9886C5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64229C5"/>
    <w:multiLevelType w:val="hybridMultilevel"/>
    <w:tmpl w:val="DDBE46AC"/>
    <w:lvl w:ilvl="0" w:tplc="E79AA89C">
      <w:numFmt w:val="bullet"/>
      <w:lvlText w:val=""/>
      <w:lvlJc w:val="left"/>
      <w:pPr>
        <w:ind w:left="470" w:hanging="360"/>
      </w:pPr>
      <w:rPr>
        <w:rFonts w:ascii="Symbol" w:eastAsia="Arial" w:hAnsi="Symbol" w:cs="Arial" w:hint="default"/>
      </w:rPr>
    </w:lvl>
    <w:lvl w:ilvl="1" w:tplc="04160003" w:tentative="1">
      <w:start w:val="1"/>
      <w:numFmt w:val="bullet"/>
      <w:lvlText w:val="o"/>
      <w:lvlJc w:val="left"/>
      <w:pPr>
        <w:ind w:left="1190" w:hanging="360"/>
      </w:pPr>
      <w:rPr>
        <w:rFonts w:ascii="Courier New" w:hAnsi="Courier New" w:cs="Courier New" w:hint="default"/>
      </w:rPr>
    </w:lvl>
    <w:lvl w:ilvl="2" w:tplc="04160005" w:tentative="1">
      <w:start w:val="1"/>
      <w:numFmt w:val="bullet"/>
      <w:lvlText w:val=""/>
      <w:lvlJc w:val="left"/>
      <w:pPr>
        <w:ind w:left="1910" w:hanging="360"/>
      </w:pPr>
      <w:rPr>
        <w:rFonts w:ascii="Wingdings" w:hAnsi="Wingdings" w:hint="default"/>
      </w:rPr>
    </w:lvl>
    <w:lvl w:ilvl="3" w:tplc="04160001" w:tentative="1">
      <w:start w:val="1"/>
      <w:numFmt w:val="bullet"/>
      <w:lvlText w:val=""/>
      <w:lvlJc w:val="left"/>
      <w:pPr>
        <w:ind w:left="2630" w:hanging="360"/>
      </w:pPr>
      <w:rPr>
        <w:rFonts w:ascii="Symbol" w:hAnsi="Symbol" w:hint="default"/>
      </w:rPr>
    </w:lvl>
    <w:lvl w:ilvl="4" w:tplc="04160003" w:tentative="1">
      <w:start w:val="1"/>
      <w:numFmt w:val="bullet"/>
      <w:lvlText w:val="o"/>
      <w:lvlJc w:val="left"/>
      <w:pPr>
        <w:ind w:left="3350" w:hanging="360"/>
      </w:pPr>
      <w:rPr>
        <w:rFonts w:ascii="Courier New" w:hAnsi="Courier New" w:cs="Courier New" w:hint="default"/>
      </w:rPr>
    </w:lvl>
    <w:lvl w:ilvl="5" w:tplc="04160005" w:tentative="1">
      <w:start w:val="1"/>
      <w:numFmt w:val="bullet"/>
      <w:lvlText w:val=""/>
      <w:lvlJc w:val="left"/>
      <w:pPr>
        <w:ind w:left="4070" w:hanging="360"/>
      </w:pPr>
      <w:rPr>
        <w:rFonts w:ascii="Wingdings" w:hAnsi="Wingdings" w:hint="default"/>
      </w:rPr>
    </w:lvl>
    <w:lvl w:ilvl="6" w:tplc="04160001" w:tentative="1">
      <w:start w:val="1"/>
      <w:numFmt w:val="bullet"/>
      <w:lvlText w:val=""/>
      <w:lvlJc w:val="left"/>
      <w:pPr>
        <w:ind w:left="4790" w:hanging="360"/>
      </w:pPr>
      <w:rPr>
        <w:rFonts w:ascii="Symbol" w:hAnsi="Symbol" w:hint="default"/>
      </w:rPr>
    </w:lvl>
    <w:lvl w:ilvl="7" w:tplc="04160003" w:tentative="1">
      <w:start w:val="1"/>
      <w:numFmt w:val="bullet"/>
      <w:lvlText w:val="o"/>
      <w:lvlJc w:val="left"/>
      <w:pPr>
        <w:ind w:left="5510" w:hanging="360"/>
      </w:pPr>
      <w:rPr>
        <w:rFonts w:ascii="Courier New" w:hAnsi="Courier New" w:cs="Courier New" w:hint="default"/>
      </w:rPr>
    </w:lvl>
    <w:lvl w:ilvl="8" w:tplc="04160005" w:tentative="1">
      <w:start w:val="1"/>
      <w:numFmt w:val="bullet"/>
      <w:lvlText w:val=""/>
      <w:lvlJc w:val="left"/>
      <w:pPr>
        <w:ind w:left="6230" w:hanging="360"/>
      </w:pPr>
      <w:rPr>
        <w:rFonts w:ascii="Wingdings" w:hAnsi="Wingdings" w:hint="default"/>
      </w:rPr>
    </w:lvl>
  </w:abstractNum>
  <w:abstractNum w:abstractNumId="3" w15:restartNumberingAfterBreak="0">
    <w:nsid w:val="32A5145A"/>
    <w:multiLevelType w:val="hybridMultilevel"/>
    <w:tmpl w:val="36305964"/>
    <w:lvl w:ilvl="0" w:tplc="0416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CB0808"/>
    <w:multiLevelType w:val="multilevel"/>
    <w:tmpl w:val="76BC9A6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F65D00"/>
    <w:multiLevelType w:val="multilevel"/>
    <w:tmpl w:val="16A2A2A6"/>
    <w:lvl w:ilvl="0">
      <w:start w:val="1"/>
      <w:numFmt w:val="decimal"/>
      <w:pStyle w:val="Ttulo1"/>
      <w:lvlText w:val="%1"/>
      <w:lvlJc w:val="left"/>
      <w:pPr>
        <w:tabs>
          <w:tab w:val="num" w:pos="390"/>
        </w:tabs>
        <w:ind w:left="390" w:hanging="390"/>
      </w:pPr>
      <w:rPr>
        <w:rFonts w:hint="default"/>
      </w:rPr>
    </w:lvl>
    <w:lvl w:ilvl="1">
      <w:start w:val="1"/>
      <w:numFmt w:val="decimal"/>
      <w:pStyle w:val="Ttulo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EFA1F2C"/>
    <w:multiLevelType w:val="hybridMultilevel"/>
    <w:tmpl w:val="3796F8FE"/>
    <w:lvl w:ilvl="0" w:tplc="04160001">
      <w:start w:val="1"/>
      <w:numFmt w:val="bullet"/>
      <w:lvlText w:val=""/>
      <w:lvlJc w:val="left"/>
      <w:pPr>
        <w:ind w:left="440" w:hanging="360"/>
      </w:pPr>
      <w:rPr>
        <w:rFonts w:ascii="Symbol" w:hAnsi="Symbol"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7" w15:restartNumberingAfterBreak="0">
    <w:nsid w:val="4F7C1700"/>
    <w:multiLevelType w:val="hybridMultilevel"/>
    <w:tmpl w:val="1FCE7CBA"/>
    <w:lvl w:ilvl="0" w:tplc="2A243178">
      <w:start w:val="1"/>
      <w:numFmt w:val="decimal"/>
      <w:lvlText w:val="%1."/>
      <w:lvlJc w:val="left"/>
      <w:pPr>
        <w:ind w:left="440" w:hanging="360"/>
      </w:pPr>
      <w:rPr>
        <w:rFonts w:hint="default"/>
      </w:rPr>
    </w:lvl>
    <w:lvl w:ilvl="1" w:tplc="04160019" w:tentative="1">
      <w:start w:val="1"/>
      <w:numFmt w:val="lowerLetter"/>
      <w:lvlText w:val="%2."/>
      <w:lvlJc w:val="left"/>
      <w:pPr>
        <w:ind w:left="1160" w:hanging="360"/>
      </w:pPr>
    </w:lvl>
    <w:lvl w:ilvl="2" w:tplc="0416001B" w:tentative="1">
      <w:start w:val="1"/>
      <w:numFmt w:val="lowerRoman"/>
      <w:lvlText w:val="%3."/>
      <w:lvlJc w:val="right"/>
      <w:pPr>
        <w:ind w:left="1880" w:hanging="180"/>
      </w:pPr>
    </w:lvl>
    <w:lvl w:ilvl="3" w:tplc="0416000F" w:tentative="1">
      <w:start w:val="1"/>
      <w:numFmt w:val="decimal"/>
      <w:lvlText w:val="%4."/>
      <w:lvlJc w:val="left"/>
      <w:pPr>
        <w:ind w:left="2600" w:hanging="360"/>
      </w:pPr>
    </w:lvl>
    <w:lvl w:ilvl="4" w:tplc="04160019" w:tentative="1">
      <w:start w:val="1"/>
      <w:numFmt w:val="lowerLetter"/>
      <w:lvlText w:val="%5."/>
      <w:lvlJc w:val="left"/>
      <w:pPr>
        <w:ind w:left="3320" w:hanging="360"/>
      </w:pPr>
    </w:lvl>
    <w:lvl w:ilvl="5" w:tplc="0416001B" w:tentative="1">
      <w:start w:val="1"/>
      <w:numFmt w:val="lowerRoman"/>
      <w:lvlText w:val="%6."/>
      <w:lvlJc w:val="right"/>
      <w:pPr>
        <w:ind w:left="4040" w:hanging="180"/>
      </w:pPr>
    </w:lvl>
    <w:lvl w:ilvl="6" w:tplc="0416000F" w:tentative="1">
      <w:start w:val="1"/>
      <w:numFmt w:val="decimal"/>
      <w:lvlText w:val="%7."/>
      <w:lvlJc w:val="left"/>
      <w:pPr>
        <w:ind w:left="4760" w:hanging="360"/>
      </w:pPr>
    </w:lvl>
    <w:lvl w:ilvl="7" w:tplc="04160019" w:tentative="1">
      <w:start w:val="1"/>
      <w:numFmt w:val="lowerLetter"/>
      <w:lvlText w:val="%8."/>
      <w:lvlJc w:val="left"/>
      <w:pPr>
        <w:ind w:left="5480" w:hanging="360"/>
      </w:pPr>
    </w:lvl>
    <w:lvl w:ilvl="8" w:tplc="0416001B" w:tentative="1">
      <w:start w:val="1"/>
      <w:numFmt w:val="lowerRoman"/>
      <w:lvlText w:val="%9."/>
      <w:lvlJc w:val="right"/>
      <w:pPr>
        <w:ind w:left="6200" w:hanging="180"/>
      </w:pPr>
    </w:lvl>
  </w:abstractNum>
  <w:abstractNum w:abstractNumId="8" w15:restartNumberingAfterBreak="0">
    <w:nsid w:val="555F5DFA"/>
    <w:multiLevelType w:val="hybridMultilevel"/>
    <w:tmpl w:val="83BC5768"/>
    <w:lvl w:ilvl="0" w:tplc="04160009">
      <w:start w:val="1"/>
      <w:numFmt w:val="bullet"/>
      <w:lvlText w:val=""/>
      <w:lvlJc w:val="left"/>
      <w:pPr>
        <w:ind w:left="470" w:hanging="360"/>
      </w:pPr>
      <w:rPr>
        <w:rFonts w:ascii="Wingdings" w:hAnsi="Wingdings" w:hint="default"/>
      </w:rPr>
    </w:lvl>
    <w:lvl w:ilvl="1" w:tplc="FFFFFFFF" w:tentative="1">
      <w:start w:val="1"/>
      <w:numFmt w:val="bullet"/>
      <w:lvlText w:val="o"/>
      <w:lvlJc w:val="left"/>
      <w:pPr>
        <w:ind w:left="1190" w:hanging="360"/>
      </w:pPr>
      <w:rPr>
        <w:rFonts w:ascii="Courier New" w:hAnsi="Courier New" w:cs="Courier New" w:hint="default"/>
      </w:rPr>
    </w:lvl>
    <w:lvl w:ilvl="2" w:tplc="FFFFFFFF" w:tentative="1">
      <w:start w:val="1"/>
      <w:numFmt w:val="bullet"/>
      <w:lvlText w:val=""/>
      <w:lvlJc w:val="left"/>
      <w:pPr>
        <w:ind w:left="1910" w:hanging="360"/>
      </w:pPr>
      <w:rPr>
        <w:rFonts w:ascii="Wingdings" w:hAnsi="Wingdings" w:hint="default"/>
      </w:rPr>
    </w:lvl>
    <w:lvl w:ilvl="3" w:tplc="FFFFFFFF" w:tentative="1">
      <w:start w:val="1"/>
      <w:numFmt w:val="bullet"/>
      <w:lvlText w:val=""/>
      <w:lvlJc w:val="left"/>
      <w:pPr>
        <w:ind w:left="2630" w:hanging="360"/>
      </w:pPr>
      <w:rPr>
        <w:rFonts w:ascii="Symbol" w:hAnsi="Symbol" w:hint="default"/>
      </w:rPr>
    </w:lvl>
    <w:lvl w:ilvl="4" w:tplc="FFFFFFFF" w:tentative="1">
      <w:start w:val="1"/>
      <w:numFmt w:val="bullet"/>
      <w:lvlText w:val="o"/>
      <w:lvlJc w:val="left"/>
      <w:pPr>
        <w:ind w:left="3350" w:hanging="360"/>
      </w:pPr>
      <w:rPr>
        <w:rFonts w:ascii="Courier New" w:hAnsi="Courier New" w:cs="Courier New" w:hint="default"/>
      </w:rPr>
    </w:lvl>
    <w:lvl w:ilvl="5" w:tplc="FFFFFFFF" w:tentative="1">
      <w:start w:val="1"/>
      <w:numFmt w:val="bullet"/>
      <w:lvlText w:val=""/>
      <w:lvlJc w:val="left"/>
      <w:pPr>
        <w:ind w:left="4070" w:hanging="360"/>
      </w:pPr>
      <w:rPr>
        <w:rFonts w:ascii="Wingdings" w:hAnsi="Wingdings" w:hint="default"/>
      </w:rPr>
    </w:lvl>
    <w:lvl w:ilvl="6" w:tplc="FFFFFFFF" w:tentative="1">
      <w:start w:val="1"/>
      <w:numFmt w:val="bullet"/>
      <w:lvlText w:val=""/>
      <w:lvlJc w:val="left"/>
      <w:pPr>
        <w:ind w:left="4790" w:hanging="360"/>
      </w:pPr>
      <w:rPr>
        <w:rFonts w:ascii="Symbol" w:hAnsi="Symbol" w:hint="default"/>
      </w:rPr>
    </w:lvl>
    <w:lvl w:ilvl="7" w:tplc="FFFFFFFF" w:tentative="1">
      <w:start w:val="1"/>
      <w:numFmt w:val="bullet"/>
      <w:lvlText w:val="o"/>
      <w:lvlJc w:val="left"/>
      <w:pPr>
        <w:ind w:left="5510" w:hanging="360"/>
      </w:pPr>
      <w:rPr>
        <w:rFonts w:ascii="Courier New" w:hAnsi="Courier New" w:cs="Courier New" w:hint="default"/>
      </w:rPr>
    </w:lvl>
    <w:lvl w:ilvl="8" w:tplc="FFFFFFFF" w:tentative="1">
      <w:start w:val="1"/>
      <w:numFmt w:val="bullet"/>
      <w:lvlText w:val=""/>
      <w:lvlJc w:val="left"/>
      <w:pPr>
        <w:ind w:left="6230" w:hanging="360"/>
      </w:pPr>
      <w:rPr>
        <w:rFonts w:ascii="Wingdings" w:hAnsi="Wingdings" w:hint="default"/>
      </w:rPr>
    </w:lvl>
  </w:abstractNum>
  <w:abstractNum w:abstractNumId="9" w15:restartNumberingAfterBreak="0">
    <w:nsid w:val="56276A61"/>
    <w:multiLevelType w:val="hybridMultilevel"/>
    <w:tmpl w:val="BC828214"/>
    <w:lvl w:ilvl="0" w:tplc="04160001">
      <w:start w:val="1"/>
      <w:numFmt w:val="bullet"/>
      <w:lvlText w:val=""/>
      <w:lvlJc w:val="left"/>
      <w:pPr>
        <w:ind w:left="1190" w:hanging="360"/>
      </w:pPr>
      <w:rPr>
        <w:rFonts w:ascii="Symbol" w:hAnsi="Symbol" w:hint="default"/>
      </w:rPr>
    </w:lvl>
    <w:lvl w:ilvl="1" w:tplc="04160003" w:tentative="1">
      <w:start w:val="1"/>
      <w:numFmt w:val="bullet"/>
      <w:lvlText w:val="o"/>
      <w:lvlJc w:val="left"/>
      <w:pPr>
        <w:ind w:left="1910" w:hanging="360"/>
      </w:pPr>
      <w:rPr>
        <w:rFonts w:ascii="Courier New" w:hAnsi="Courier New" w:cs="Courier New" w:hint="default"/>
      </w:rPr>
    </w:lvl>
    <w:lvl w:ilvl="2" w:tplc="04160005" w:tentative="1">
      <w:start w:val="1"/>
      <w:numFmt w:val="bullet"/>
      <w:lvlText w:val=""/>
      <w:lvlJc w:val="left"/>
      <w:pPr>
        <w:ind w:left="2630" w:hanging="360"/>
      </w:pPr>
      <w:rPr>
        <w:rFonts w:ascii="Wingdings" w:hAnsi="Wingdings" w:hint="default"/>
      </w:rPr>
    </w:lvl>
    <w:lvl w:ilvl="3" w:tplc="04160001" w:tentative="1">
      <w:start w:val="1"/>
      <w:numFmt w:val="bullet"/>
      <w:lvlText w:val=""/>
      <w:lvlJc w:val="left"/>
      <w:pPr>
        <w:ind w:left="3350" w:hanging="360"/>
      </w:pPr>
      <w:rPr>
        <w:rFonts w:ascii="Symbol" w:hAnsi="Symbol" w:hint="default"/>
      </w:rPr>
    </w:lvl>
    <w:lvl w:ilvl="4" w:tplc="04160003" w:tentative="1">
      <w:start w:val="1"/>
      <w:numFmt w:val="bullet"/>
      <w:lvlText w:val="o"/>
      <w:lvlJc w:val="left"/>
      <w:pPr>
        <w:ind w:left="4070" w:hanging="360"/>
      </w:pPr>
      <w:rPr>
        <w:rFonts w:ascii="Courier New" w:hAnsi="Courier New" w:cs="Courier New" w:hint="default"/>
      </w:rPr>
    </w:lvl>
    <w:lvl w:ilvl="5" w:tplc="04160005" w:tentative="1">
      <w:start w:val="1"/>
      <w:numFmt w:val="bullet"/>
      <w:lvlText w:val=""/>
      <w:lvlJc w:val="left"/>
      <w:pPr>
        <w:ind w:left="4790" w:hanging="360"/>
      </w:pPr>
      <w:rPr>
        <w:rFonts w:ascii="Wingdings" w:hAnsi="Wingdings" w:hint="default"/>
      </w:rPr>
    </w:lvl>
    <w:lvl w:ilvl="6" w:tplc="04160001" w:tentative="1">
      <w:start w:val="1"/>
      <w:numFmt w:val="bullet"/>
      <w:lvlText w:val=""/>
      <w:lvlJc w:val="left"/>
      <w:pPr>
        <w:ind w:left="5510" w:hanging="360"/>
      </w:pPr>
      <w:rPr>
        <w:rFonts w:ascii="Symbol" w:hAnsi="Symbol" w:hint="default"/>
      </w:rPr>
    </w:lvl>
    <w:lvl w:ilvl="7" w:tplc="04160003" w:tentative="1">
      <w:start w:val="1"/>
      <w:numFmt w:val="bullet"/>
      <w:lvlText w:val="o"/>
      <w:lvlJc w:val="left"/>
      <w:pPr>
        <w:ind w:left="6230" w:hanging="360"/>
      </w:pPr>
      <w:rPr>
        <w:rFonts w:ascii="Courier New" w:hAnsi="Courier New" w:cs="Courier New" w:hint="default"/>
      </w:rPr>
    </w:lvl>
    <w:lvl w:ilvl="8" w:tplc="04160005" w:tentative="1">
      <w:start w:val="1"/>
      <w:numFmt w:val="bullet"/>
      <w:lvlText w:val=""/>
      <w:lvlJc w:val="left"/>
      <w:pPr>
        <w:ind w:left="6950" w:hanging="360"/>
      </w:pPr>
      <w:rPr>
        <w:rFonts w:ascii="Wingdings" w:hAnsi="Wingdings" w:hint="default"/>
      </w:rPr>
    </w:lvl>
  </w:abstractNum>
  <w:abstractNum w:abstractNumId="10" w15:restartNumberingAfterBreak="0">
    <w:nsid w:val="58E16E49"/>
    <w:multiLevelType w:val="hybridMultilevel"/>
    <w:tmpl w:val="6194096A"/>
    <w:lvl w:ilvl="0" w:tplc="0416000B">
      <w:start w:val="1"/>
      <w:numFmt w:val="bullet"/>
      <w:lvlText w:val=""/>
      <w:lvlJc w:val="left"/>
      <w:pPr>
        <w:ind w:left="800" w:hanging="360"/>
      </w:pPr>
      <w:rPr>
        <w:rFonts w:ascii="Wingdings" w:hAnsi="Wingdings" w:hint="default"/>
      </w:rPr>
    </w:lvl>
    <w:lvl w:ilvl="1" w:tplc="04160003" w:tentative="1">
      <w:start w:val="1"/>
      <w:numFmt w:val="bullet"/>
      <w:lvlText w:val="o"/>
      <w:lvlJc w:val="left"/>
      <w:pPr>
        <w:ind w:left="1520" w:hanging="360"/>
      </w:pPr>
      <w:rPr>
        <w:rFonts w:ascii="Courier New" w:hAnsi="Courier New" w:cs="Courier New" w:hint="default"/>
      </w:rPr>
    </w:lvl>
    <w:lvl w:ilvl="2" w:tplc="04160005" w:tentative="1">
      <w:start w:val="1"/>
      <w:numFmt w:val="bullet"/>
      <w:lvlText w:val=""/>
      <w:lvlJc w:val="left"/>
      <w:pPr>
        <w:ind w:left="2240" w:hanging="360"/>
      </w:pPr>
      <w:rPr>
        <w:rFonts w:ascii="Wingdings" w:hAnsi="Wingdings" w:hint="default"/>
      </w:rPr>
    </w:lvl>
    <w:lvl w:ilvl="3" w:tplc="04160001" w:tentative="1">
      <w:start w:val="1"/>
      <w:numFmt w:val="bullet"/>
      <w:lvlText w:val=""/>
      <w:lvlJc w:val="left"/>
      <w:pPr>
        <w:ind w:left="2960" w:hanging="360"/>
      </w:pPr>
      <w:rPr>
        <w:rFonts w:ascii="Symbol" w:hAnsi="Symbol" w:hint="default"/>
      </w:rPr>
    </w:lvl>
    <w:lvl w:ilvl="4" w:tplc="04160003" w:tentative="1">
      <w:start w:val="1"/>
      <w:numFmt w:val="bullet"/>
      <w:lvlText w:val="o"/>
      <w:lvlJc w:val="left"/>
      <w:pPr>
        <w:ind w:left="3680" w:hanging="360"/>
      </w:pPr>
      <w:rPr>
        <w:rFonts w:ascii="Courier New" w:hAnsi="Courier New" w:cs="Courier New" w:hint="default"/>
      </w:rPr>
    </w:lvl>
    <w:lvl w:ilvl="5" w:tplc="04160005" w:tentative="1">
      <w:start w:val="1"/>
      <w:numFmt w:val="bullet"/>
      <w:lvlText w:val=""/>
      <w:lvlJc w:val="left"/>
      <w:pPr>
        <w:ind w:left="4400" w:hanging="360"/>
      </w:pPr>
      <w:rPr>
        <w:rFonts w:ascii="Wingdings" w:hAnsi="Wingdings" w:hint="default"/>
      </w:rPr>
    </w:lvl>
    <w:lvl w:ilvl="6" w:tplc="04160001" w:tentative="1">
      <w:start w:val="1"/>
      <w:numFmt w:val="bullet"/>
      <w:lvlText w:val=""/>
      <w:lvlJc w:val="left"/>
      <w:pPr>
        <w:ind w:left="5120" w:hanging="360"/>
      </w:pPr>
      <w:rPr>
        <w:rFonts w:ascii="Symbol" w:hAnsi="Symbol" w:hint="default"/>
      </w:rPr>
    </w:lvl>
    <w:lvl w:ilvl="7" w:tplc="04160003" w:tentative="1">
      <w:start w:val="1"/>
      <w:numFmt w:val="bullet"/>
      <w:lvlText w:val="o"/>
      <w:lvlJc w:val="left"/>
      <w:pPr>
        <w:ind w:left="5840" w:hanging="360"/>
      </w:pPr>
      <w:rPr>
        <w:rFonts w:ascii="Courier New" w:hAnsi="Courier New" w:cs="Courier New" w:hint="default"/>
      </w:rPr>
    </w:lvl>
    <w:lvl w:ilvl="8" w:tplc="04160005" w:tentative="1">
      <w:start w:val="1"/>
      <w:numFmt w:val="bullet"/>
      <w:lvlText w:val=""/>
      <w:lvlJc w:val="left"/>
      <w:pPr>
        <w:ind w:left="6560" w:hanging="360"/>
      </w:pPr>
      <w:rPr>
        <w:rFonts w:ascii="Wingdings" w:hAnsi="Wingdings" w:hint="default"/>
      </w:rPr>
    </w:lvl>
  </w:abstractNum>
  <w:abstractNum w:abstractNumId="11" w15:restartNumberingAfterBreak="0">
    <w:nsid w:val="5E6E7565"/>
    <w:multiLevelType w:val="hybridMultilevel"/>
    <w:tmpl w:val="0F801D30"/>
    <w:lvl w:ilvl="0" w:tplc="04160009">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75A3EB0"/>
    <w:multiLevelType w:val="hybridMultilevel"/>
    <w:tmpl w:val="5B622DC6"/>
    <w:lvl w:ilvl="0" w:tplc="04160009">
      <w:start w:val="1"/>
      <w:numFmt w:val="bullet"/>
      <w:lvlText w:val=""/>
      <w:lvlJc w:val="left"/>
      <w:pPr>
        <w:ind w:left="830" w:hanging="360"/>
      </w:pPr>
      <w:rPr>
        <w:rFonts w:ascii="Wingdings" w:hAnsi="Wingdings" w:hint="default"/>
      </w:rPr>
    </w:lvl>
    <w:lvl w:ilvl="1" w:tplc="04160003" w:tentative="1">
      <w:start w:val="1"/>
      <w:numFmt w:val="bullet"/>
      <w:lvlText w:val="o"/>
      <w:lvlJc w:val="left"/>
      <w:pPr>
        <w:ind w:left="1550" w:hanging="360"/>
      </w:pPr>
      <w:rPr>
        <w:rFonts w:ascii="Courier New" w:hAnsi="Courier New" w:cs="Courier New" w:hint="default"/>
      </w:rPr>
    </w:lvl>
    <w:lvl w:ilvl="2" w:tplc="04160005" w:tentative="1">
      <w:start w:val="1"/>
      <w:numFmt w:val="bullet"/>
      <w:lvlText w:val=""/>
      <w:lvlJc w:val="left"/>
      <w:pPr>
        <w:ind w:left="2270" w:hanging="360"/>
      </w:pPr>
      <w:rPr>
        <w:rFonts w:ascii="Wingdings" w:hAnsi="Wingdings" w:hint="default"/>
      </w:rPr>
    </w:lvl>
    <w:lvl w:ilvl="3" w:tplc="04160001" w:tentative="1">
      <w:start w:val="1"/>
      <w:numFmt w:val="bullet"/>
      <w:lvlText w:val=""/>
      <w:lvlJc w:val="left"/>
      <w:pPr>
        <w:ind w:left="2990" w:hanging="360"/>
      </w:pPr>
      <w:rPr>
        <w:rFonts w:ascii="Symbol" w:hAnsi="Symbol" w:hint="default"/>
      </w:rPr>
    </w:lvl>
    <w:lvl w:ilvl="4" w:tplc="04160003" w:tentative="1">
      <w:start w:val="1"/>
      <w:numFmt w:val="bullet"/>
      <w:lvlText w:val="o"/>
      <w:lvlJc w:val="left"/>
      <w:pPr>
        <w:ind w:left="3710" w:hanging="360"/>
      </w:pPr>
      <w:rPr>
        <w:rFonts w:ascii="Courier New" w:hAnsi="Courier New" w:cs="Courier New" w:hint="default"/>
      </w:rPr>
    </w:lvl>
    <w:lvl w:ilvl="5" w:tplc="04160005" w:tentative="1">
      <w:start w:val="1"/>
      <w:numFmt w:val="bullet"/>
      <w:lvlText w:val=""/>
      <w:lvlJc w:val="left"/>
      <w:pPr>
        <w:ind w:left="4430" w:hanging="360"/>
      </w:pPr>
      <w:rPr>
        <w:rFonts w:ascii="Wingdings" w:hAnsi="Wingdings" w:hint="default"/>
      </w:rPr>
    </w:lvl>
    <w:lvl w:ilvl="6" w:tplc="04160001" w:tentative="1">
      <w:start w:val="1"/>
      <w:numFmt w:val="bullet"/>
      <w:lvlText w:val=""/>
      <w:lvlJc w:val="left"/>
      <w:pPr>
        <w:ind w:left="5150" w:hanging="360"/>
      </w:pPr>
      <w:rPr>
        <w:rFonts w:ascii="Symbol" w:hAnsi="Symbol" w:hint="default"/>
      </w:rPr>
    </w:lvl>
    <w:lvl w:ilvl="7" w:tplc="04160003" w:tentative="1">
      <w:start w:val="1"/>
      <w:numFmt w:val="bullet"/>
      <w:lvlText w:val="o"/>
      <w:lvlJc w:val="left"/>
      <w:pPr>
        <w:ind w:left="5870" w:hanging="360"/>
      </w:pPr>
      <w:rPr>
        <w:rFonts w:ascii="Courier New" w:hAnsi="Courier New" w:cs="Courier New" w:hint="default"/>
      </w:rPr>
    </w:lvl>
    <w:lvl w:ilvl="8" w:tplc="04160005" w:tentative="1">
      <w:start w:val="1"/>
      <w:numFmt w:val="bullet"/>
      <w:lvlText w:val=""/>
      <w:lvlJc w:val="left"/>
      <w:pPr>
        <w:ind w:left="6590" w:hanging="360"/>
      </w:pPr>
      <w:rPr>
        <w:rFonts w:ascii="Wingdings" w:hAnsi="Wingdings" w:hint="default"/>
      </w:rPr>
    </w:lvl>
  </w:abstractNum>
  <w:abstractNum w:abstractNumId="13" w15:restartNumberingAfterBreak="0">
    <w:nsid w:val="6F427BB7"/>
    <w:multiLevelType w:val="multilevel"/>
    <w:tmpl w:val="F998C94C"/>
    <w:lvl w:ilvl="0">
      <w:start w:val="1"/>
      <w:numFmt w:val="decimal"/>
      <w:lvlText w:val="%1"/>
      <w:lvlJc w:val="left"/>
      <w:pPr>
        <w:ind w:left="1138" w:hanging="360"/>
      </w:pPr>
      <w:rPr>
        <w:lang w:val="pt-BR" w:eastAsia="pt-BR" w:bidi="pt-BR"/>
      </w:rPr>
    </w:lvl>
    <w:lvl w:ilvl="1">
      <w:start w:val="1"/>
      <w:numFmt w:val="decimal"/>
      <w:lvlText w:val="%1.%2"/>
      <w:lvlJc w:val="left"/>
      <w:pPr>
        <w:ind w:left="1138" w:hanging="360"/>
      </w:pPr>
      <w:rPr>
        <w:rFonts w:ascii="Times New Roman" w:eastAsia="Times New Roman" w:hAnsi="Times New Roman" w:cs="Times New Roman" w:hint="default"/>
        <w:spacing w:val="-2"/>
        <w:w w:val="99"/>
        <w:sz w:val="24"/>
        <w:szCs w:val="24"/>
        <w:lang w:val="pt-BR" w:eastAsia="pt-BR" w:bidi="pt-BR"/>
      </w:rPr>
    </w:lvl>
    <w:lvl w:ilvl="2">
      <w:numFmt w:val="bullet"/>
      <w:lvlText w:val="•"/>
      <w:lvlJc w:val="left"/>
      <w:pPr>
        <w:ind w:left="3023" w:hanging="360"/>
      </w:pPr>
      <w:rPr>
        <w:lang w:val="pt-BR" w:eastAsia="pt-BR" w:bidi="pt-BR"/>
      </w:rPr>
    </w:lvl>
    <w:lvl w:ilvl="3">
      <w:numFmt w:val="bullet"/>
      <w:lvlText w:val="•"/>
      <w:lvlJc w:val="left"/>
      <w:pPr>
        <w:ind w:left="3964" w:hanging="360"/>
      </w:pPr>
      <w:rPr>
        <w:lang w:val="pt-BR" w:eastAsia="pt-BR" w:bidi="pt-BR"/>
      </w:rPr>
    </w:lvl>
    <w:lvl w:ilvl="4">
      <w:numFmt w:val="bullet"/>
      <w:lvlText w:val="•"/>
      <w:lvlJc w:val="left"/>
      <w:pPr>
        <w:ind w:left="4906" w:hanging="360"/>
      </w:pPr>
      <w:rPr>
        <w:lang w:val="pt-BR" w:eastAsia="pt-BR" w:bidi="pt-BR"/>
      </w:rPr>
    </w:lvl>
    <w:lvl w:ilvl="5">
      <w:numFmt w:val="bullet"/>
      <w:lvlText w:val="•"/>
      <w:lvlJc w:val="left"/>
      <w:pPr>
        <w:ind w:left="5848" w:hanging="360"/>
      </w:pPr>
      <w:rPr>
        <w:lang w:val="pt-BR" w:eastAsia="pt-BR" w:bidi="pt-BR"/>
      </w:rPr>
    </w:lvl>
    <w:lvl w:ilvl="6">
      <w:numFmt w:val="bullet"/>
      <w:lvlText w:val="•"/>
      <w:lvlJc w:val="left"/>
      <w:pPr>
        <w:ind w:left="6789" w:hanging="360"/>
      </w:pPr>
      <w:rPr>
        <w:lang w:val="pt-BR" w:eastAsia="pt-BR" w:bidi="pt-BR"/>
      </w:rPr>
    </w:lvl>
    <w:lvl w:ilvl="7">
      <w:numFmt w:val="bullet"/>
      <w:lvlText w:val="•"/>
      <w:lvlJc w:val="left"/>
      <w:pPr>
        <w:ind w:left="7731" w:hanging="360"/>
      </w:pPr>
      <w:rPr>
        <w:lang w:val="pt-BR" w:eastAsia="pt-BR" w:bidi="pt-BR"/>
      </w:rPr>
    </w:lvl>
    <w:lvl w:ilvl="8">
      <w:numFmt w:val="bullet"/>
      <w:lvlText w:val="•"/>
      <w:lvlJc w:val="left"/>
      <w:pPr>
        <w:ind w:left="8672" w:hanging="360"/>
      </w:pPr>
      <w:rPr>
        <w:lang w:val="pt-BR" w:eastAsia="pt-BR" w:bidi="pt-BR"/>
      </w:rPr>
    </w:lvl>
  </w:abstractNum>
  <w:abstractNum w:abstractNumId="14" w15:restartNumberingAfterBreak="0">
    <w:nsid w:val="70A65AFD"/>
    <w:multiLevelType w:val="hybridMultilevel"/>
    <w:tmpl w:val="0172EE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2742118">
    <w:abstractNumId w:val="5"/>
  </w:num>
  <w:num w:numId="2" w16cid:durableId="406806610">
    <w:abstractNumId w:val="0"/>
  </w:num>
  <w:num w:numId="3" w16cid:durableId="448859296">
    <w:abstractNumId w:val="7"/>
  </w:num>
  <w:num w:numId="4" w16cid:durableId="44261179">
    <w:abstractNumId w:val="6"/>
  </w:num>
  <w:num w:numId="5" w16cid:durableId="118574271">
    <w:abstractNumId w:val="4"/>
  </w:num>
  <w:num w:numId="6" w16cid:durableId="169755779">
    <w:abstractNumId w:val="10"/>
  </w:num>
  <w:num w:numId="7" w16cid:durableId="537009867">
    <w:abstractNumId w:val="2"/>
  </w:num>
  <w:num w:numId="8" w16cid:durableId="2007441957">
    <w:abstractNumId w:val="14"/>
  </w:num>
  <w:num w:numId="9" w16cid:durableId="538056429">
    <w:abstractNumId w:val="12"/>
  </w:num>
  <w:num w:numId="10" w16cid:durableId="49815280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1409382264">
    <w:abstractNumId w:val="3"/>
  </w:num>
  <w:num w:numId="12" w16cid:durableId="1872104619">
    <w:abstractNumId w:val="11"/>
  </w:num>
  <w:num w:numId="13" w16cid:durableId="2139571517">
    <w:abstractNumId w:val="1"/>
  </w:num>
  <w:num w:numId="14" w16cid:durableId="348067932">
    <w:abstractNumId w:val="8"/>
  </w:num>
  <w:num w:numId="15" w16cid:durableId="17952520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80"/>
    <w:rsid w:val="001E19A9"/>
    <w:rsid w:val="00266A80"/>
    <w:rsid w:val="006648F6"/>
    <w:rsid w:val="00702066"/>
    <w:rsid w:val="00A01B72"/>
    <w:rsid w:val="00A33311"/>
    <w:rsid w:val="00C95ACF"/>
    <w:rsid w:val="00D033BC"/>
    <w:rsid w:val="00D36029"/>
    <w:rsid w:val="00E71A82"/>
    <w:rsid w:val="00FC71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E206"/>
  <w15:chartTrackingRefBased/>
  <w15:docId w15:val="{01781042-7C61-48CA-A7AE-6391B1DA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A80"/>
    <w:pPr>
      <w:spacing w:after="200" w:line="276" w:lineRule="auto"/>
    </w:pPr>
    <w:rPr>
      <w:rFonts w:eastAsiaTheme="minorEastAsia"/>
      <w:lang w:eastAsia="pt-BR"/>
    </w:rPr>
  </w:style>
  <w:style w:type="paragraph" w:styleId="Ttulo1">
    <w:name w:val="heading 1"/>
    <w:basedOn w:val="Normal"/>
    <w:next w:val="Normal"/>
    <w:link w:val="Ttulo1Char"/>
    <w:uiPriority w:val="1"/>
    <w:qFormat/>
    <w:rsid w:val="00266A80"/>
    <w:pPr>
      <w:keepNext/>
      <w:numPr>
        <w:numId w:val="1"/>
      </w:numPr>
      <w:suppressAutoHyphens/>
      <w:spacing w:after="0" w:line="240" w:lineRule="auto"/>
      <w:jc w:val="center"/>
      <w:outlineLvl w:val="0"/>
    </w:pPr>
    <w:rPr>
      <w:rFonts w:ascii="Comic Sans MS" w:eastAsia="Arial Unicode MS" w:hAnsi="Comic Sans MS" w:cs="Times New Roman"/>
      <w:b/>
      <w:sz w:val="28"/>
      <w:szCs w:val="20"/>
      <w:u w:val="single"/>
      <w:lang w:eastAsia="zh-CN"/>
    </w:rPr>
  </w:style>
  <w:style w:type="paragraph" w:styleId="Ttulo2">
    <w:name w:val="heading 2"/>
    <w:basedOn w:val="Normal"/>
    <w:next w:val="Normal"/>
    <w:link w:val="Ttulo2Char"/>
    <w:qFormat/>
    <w:rsid w:val="00266A80"/>
    <w:pPr>
      <w:keepNext/>
      <w:numPr>
        <w:ilvl w:val="1"/>
        <w:numId w:val="1"/>
      </w:numPr>
      <w:suppressAutoHyphens/>
      <w:spacing w:after="0" w:line="240" w:lineRule="auto"/>
      <w:jc w:val="center"/>
      <w:outlineLvl w:val="1"/>
    </w:pPr>
    <w:rPr>
      <w:rFonts w:ascii="Comic Sans MS" w:eastAsia="Arial Unicode MS" w:hAnsi="Comic Sans MS" w:cs="Times New Roman"/>
      <w:color w:val="FFFFFF"/>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266A80"/>
    <w:rPr>
      <w:rFonts w:ascii="Comic Sans MS" w:eastAsia="Arial Unicode MS" w:hAnsi="Comic Sans MS" w:cs="Times New Roman"/>
      <w:b/>
      <w:sz w:val="28"/>
      <w:szCs w:val="20"/>
      <w:u w:val="single"/>
      <w:lang w:eastAsia="zh-CN"/>
    </w:rPr>
  </w:style>
  <w:style w:type="character" w:customStyle="1" w:styleId="Ttulo2Char">
    <w:name w:val="Título 2 Char"/>
    <w:basedOn w:val="Fontepargpadro"/>
    <w:link w:val="Ttulo2"/>
    <w:rsid w:val="00266A80"/>
    <w:rPr>
      <w:rFonts w:ascii="Comic Sans MS" w:eastAsia="Arial Unicode MS" w:hAnsi="Comic Sans MS" w:cs="Times New Roman"/>
      <w:color w:val="FFFFFF"/>
      <w:sz w:val="24"/>
      <w:szCs w:val="20"/>
      <w:lang w:eastAsia="zh-CN"/>
    </w:rPr>
  </w:style>
  <w:style w:type="paragraph" w:styleId="Ttulo">
    <w:name w:val="Title"/>
    <w:basedOn w:val="Normal"/>
    <w:link w:val="TtuloChar"/>
    <w:qFormat/>
    <w:rsid w:val="00266A80"/>
    <w:pPr>
      <w:spacing w:after="0" w:line="240" w:lineRule="auto"/>
      <w:jc w:val="center"/>
    </w:pPr>
    <w:rPr>
      <w:rFonts w:ascii="Arial" w:eastAsia="Times New Roman" w:hAnsi="Arial" w:cs="Times New Roman"/>
      <w:sz w:val="24"/>
      <w:szCs w:val="20"/>
    </w:rPr>
  </w:style>
  <w:style w:type="character" w:customStyle="1" w:styleId="TtuloChar">
    <w:name w:val="Título Char"/>
    <w:basedOn w:val="Fontepargpadro"/>
    <w:link w:val="Ttulo"/>
    <w:rsid w:val="00266A80"/>
    <w:rPr>
      <w:rFonts w:ascii="Arial" w:eastAsia="Times New Roman" w:hAnsi="Arial" w:cs="Times New Roman"/>
      <w:sz w:val="24"/>
      <w:szCs w:val="20"/>
      <w:lang w:eastAsia="pt-BR"/>
    </w:rPr>
  </w:style>
  <w:style w:type="character" w:styleId="Hyperlink">
    <w:name w:val="Hyperlink"/>
    <w:rsid w:val="00266A80"/>
    <w:rPr>
      <w:color w:val="0000FF"/>
      <w:u w:val="single"/>
    </w:rPr>
  </w:style>
  <w:style w:type="paragraph" w:customStyle="1" w:styleId="TableParagraph">
    <w:name w:val="Table Paragraph"/>
    <w:basedOn w:val="Normal"/>
    <w:uiPriority w:val="1"/>
    <w:qFormat/>
    <w:rsid w:val="00266A80"/>
    <w:pPr>
      <w:widowControl w:val="0"/>
      <w:autoSpaceDE w:val="0"/>
      <w:autoSpaceDN w:val="0"/>
      <w:spacing w:after="0" w:line="240" w:lineRule="auto"/>
      <w:ind w:left="110"/>
    </w:pPr>
    <w:rPr>
      <w:rFonts w:ascii="Arial" w:eastAsia="Arial" w:hAnsi="Arial" w:cs="Arial"/>
      <w:lang w:val="pt-PT" w:eastAsia="en-US"/>
    </w:rPr>
  </w:style>
  <w:style w:type="table" w:styleId="Tabelacomgrade">
    <w:name w:val="Table Grid"/>
    <w:basedOn w:val="Tabelanormal"/>
    <w:uiPriority w:val="59"/>
    <w:rsid w:val="001E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19A9"/>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uiPriority w:val="1"/>
    <w:qFormat/>
    <w:rsid w:val="00D033BC"/>
    <w:pPr>
      <w:widowControl w:val="0"/>
      <w:autoSpaceDE w:val="0"/>
      <w:autoSpaceDN w:val="0"/>
      <w:spacing w:after="0" w:line="240" w:lineRule="auto"/>
      <w:ind w:hanging="360"/>
    </w:pPr>
    <w:rPr>
      <w:rFonts w:ascii="Arial" w:eastAsia="Arial" w:hAnsi="Arial" w:cs="Arial"/>
      <w:sz w:val="24"/>
      <w:szCs w:val="24"/>
      <w:lang w:val="pt-PT" w:eastAsia="en-US"/>
    </w:rPr>
  </w:style>
  <w:style w:type="character" w:customStyle="1" w:styleId="CorpodetextoChar">
    <w:name w:val="Corpo de texto Char"/>
    <w:basedOn w:val="Fontepargpadro"/>
    <w:link w:val="Corpodetexto"/>
    <w:uiPriority w:val="1"/>
    <w:rsid w:val="00D033BC"/>
    <w:rPr>
      <w:rFonts w:ascii="Arial" w:eastAsia="Arial" w:hAnsi="Arial" w:cs="Arial"/>
      <w:sz w:val="24"/>
      <w:szCs w:val="24"/>
      <w:lang w:val="pt-PT"/>
    </w:rPr>
  </w:style>
  <w:style w:type="paragraph" w:styleId="PargrafodaLista">
    <w:name w:val="List Paragraph"/>
    <w:basedOn w:val="Normal"/>
    <w:qFormat/>
    <w:rsid w:val="00D033BC"/>
    <w:pPr>
      <w:spacing w:after="160" w:line="259" w:lineRule="auto"/>
      <w:ind w:left="720"/>
      <w:contextualSpacing/>
    </w:pPr>
    <w:rPr>
      <w:rFonts w:eastAsiaTheme="minorHAnsi"/>
      <w:lang w:eastAsia="en-US"/>
    </w:rPr>
  </w:style>
  <w:style w:type="table" w:customStyle="1" w:styleId="TableNormal">
    <w:name w:val="Table Normal"/>
    <w:uiPriority w:val="2"/>
    <w:semiHidden/>
    <w:qFormat/>
    <w:rsid w:val="00D033BC"/>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musa\Downloads\Avalia&#231;&#227;o%20de%20Enfermagem%20&#8211;%202&#170;%20edi&#231;&#227;o" TargetMode="External"/><Relationship Id="rId3" Type="http://schemas.openxmlformats.org/officeDocument/2006/relationships/settings" Target="settings.xml"/><Relationship Id="rId7" Type="http://schemas.openxmlformats.org/officeDocument/2006/relationships/hyperlink" Target="http://www.abennacional.org.br/home/Tratado_de_Enfermage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f@unir.b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vasus.ufrn.br/local/avasplugin/cursos/curso.php?id=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2568</Words>
  <Characters>13872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Tavares</dc:creator>
  <cp:keywords/>
  <dc:description/>
  <cp:lastModifiedBy>Adriana Tavares</cp:lastModifiedBy>
  <cp:revision>2</cp:revision>
  <dcterms:created xsi:type="dcterms:W3CDTF">2023-01-25T23:20:00Z</dcterms:created>
  <dcterms:modified xsi:type="dcterms:W3CDTF">2023-01-25T23:20:00Z</dcterms:modified>
</cp:coreProperties>
</file>